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BC" w:rsidRDefault="000336BC" w:rsidP="000336BC">
      <w:pPr>
        <w:pStyle w:val="1"/>
        <w:rPr>
          <w:sz w:val="36"/>
        </w:rPr>
      </w:pPr>
      <w:proofErr w:type="spellStart"/>
      <w:r>
        <w:t>Метадычныя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вучэ</w:t>
      </w:r>
      <w:proofErr w:type="spellEnd"/>
      <w:r>
        <w:rPr>
          <w:lang w:val="be-BY"/>
        </w:rPr>
        <w:t xml:space="preserve">бным прадмеце </w:t>
      </w:r>
      <w:r>
        <w:rPr>
          <w:lang w:val="be-BY"/>
        </w:rPr>
        <w:br/>
        <w:t xml:space="preserve">“Літаратурнае чытанне” </w:t>
      </w:r>
      <w:r>
        <w:t xml:space="preserve">для ІІІ </w:t>
      </w:r>
      <w:proofErr w:type="spellStart"/>
      <w:r>
        <w:t>класа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</w:t>
      </w:r>
      <w:r w:rsidR="00554603">
        <w:t> 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і </w:t>
      </w:r>
      <w:proofErr w:type="spellStart"/>
      <w:r>
        <w:t>выхавання</w:t>
      </w:r>
      <w:proofErr w:type="spellEnd"/>
    </w:p>
    <w:p w:rsidR="000336BC" w:rsidRDefault="000336BC" w:rsidP="000336BC">
      <w:pPr>
        <w:pStyle w:val="10"/>
        <w:rPr>
          <w:lang w:val="be-BY"/>
        </w:rPr>
      </w:pPr>
      <w:r>
        <w:rPr>
          <w:lang w:val="be-BY"/>
        </w:rPr>
        <w:t>Урок 22. Авяр’ян Дзеружынскі. “Добрае сэрца”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вучыць выказваць уласныя адносіны да зместу твора, вызначаць яго галоўную думку, фарміраваць уменне праз выбарачнае чытанне знаходзіць апісанне персанажаў, характарызаваць іх па здзейсненых учынках; выхоўваць беражлівыя адносіны да птушак.</w:t>
      </w:r>
    </w:p>
    <w:p w:rsidR="000336BC" w:rsidRDefault="000336BC" w:rsidP="000336BC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Віктарына “Уважлівы чытач”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Настаўнік прапануе вучням паслухаць урыўкі і вызначыць, пра каго ў іх ідзе гаворка: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1) “Кожны дзень па некалькі разоў прыляталі яны ў гумно; насілі ў дзюбах клейкую гразь, замазвалі дзіркі і далей рабілі гняздзечка, каб яно было глыбейшае і</w:t>
      </w:r>
      <w:r w:rsidR="006516D5">
        <w:rPr>
          <w:lang w:val="be-BY"/>
        </w:rPr>
        <w:t> </w:t>
      </w:r>
      <w:r>
        <w:rPr>
          <w:lang w:val="be-BY"/>
        </w:rPr>
        <w:t xml:space="preserve">большае. Доўга працавалі, і вылепілі яны харошанькае, кругленькае гняздзечка”. </w:t>
      </w:r>
      <w:r>
        <w:rPr>
          <w:i/>
          <w:lang w:val="be-BY"/>
        </w:rPr>
        <w:t>(Старыя ластаўкі.)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 xml:space="preserve">2) “Любіў ён, лёгшы на сене, пазіраць, як клапаціліся старыя ластаўкі, носячы корм для сваіх маленькіх дзетак”. </w:t>
      </w:r>
      <w:r>
        <w:rPr>
          <w:i/>
          <w:lang w:val="be-BY"/>
        </w:rPr>
        <w:t>(Пятрусь.)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 xml:space="preserve">3) “Хітры і нягодны …, каб зрабіць злое Петрусю, прыйшоў раз у гумно, як не было Петруся там, і спароў тычы́наю гняздо, а сам уцёк”. </w:t>
      </w:r>
      <w:r>
        <w:rPr>
          <w:i/>
          <w:lang w:val="be-BY"/>
        </w:rPr>
        <w:t>(Антось.)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 xml:space="preserve">4) “… быў добры і не крычаў на Петруся за тое, што ён парасцягнуў трохі на страсе салому, лазячы да сваіх птушачак. Толькі часам пасмяецца з яго і скажа яму: “Эх ты, ластаўчын бацька”. </w:t>
      </w:r>
      <w:r>
        <w:rPr>
          <w:i/>
          <w:lang w:val="be-BY"/>
        </w:rPr>
        <w:t>(Петрусёў бацька.)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Пераказ апавядання Я. Коласа “Ластаўкі” з апорай на план.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Работа з вершам Авяр’яна Дзеружынскага “Добрае сэрца”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Падрыхтоўка да першаснага ўспрыняцця тэксту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Удакладненне лексічнага значэння слоў (рубрыка “Тлумачальны слоўнік”, с.</w:t>
      </w:r>
      <w:r w:rsidR="006516D5">
        <w:rPr>
          <w:lang w:val="be-BY"/>
        </w:rPr>
        <w:t> </w:t>
      </w:r>
      <w:r>
        <w:rPr>
          <w:lang w:val="be-BY"/>
        </w:rPr>
        <w:t>75). Вучні разглядаюць ілюстрацыю да верша (с.</w:t>
      </w:r>
      <w:r w:rsidR="006516D5">
        <w:rPr>
          <w:lang w:val="be-BY"/>
        </w:rPr>
        <w:t> </w:t>
      </w:r>
      <w:r>
        <w:rPr>
          <w:lang w:val="be-BY"/>
        </w:rPr>
        <w:t xml:space="preserve">77), на якой адлюстравана выява птушкі </w:t>
      </w:r>
      <w:r>
        <w:rPr>
          <w:b/>
          <w:i/>
          <w:lang w:val="be-BY"/>
        </w:rPr>
        <w:t>пліскі</w:t>
      </w:r>
      <w:r>
        <w:rPr>
          <w:lang w:val="be-BY"/>
        </w:rPr>
        <w:t xml:space="preserve">. Значэнне слоў </w:t>
      </w:r>
      <w:r>
        <w:rPr>
          <w:b/>
          <w:i/>
          <w:lang w:val="be-BY"/>
        </w:rPr>
        <w:t>калыска</w:t>
      </w:r>
      <w:r>
        <w:rPr>
          <w:lang w:val="be-BY"/>
        </w:rPr>
        <w:t xml:space="preserve"> і </w:t>
      </w:r>
      <w:r>
        <w:rPr>
          <w:b/>
          <w:i/>
          <w:lang w:val="be-BY"/>
        </w:rPr>
        <w:t>самота</w:t>
      </w:r>
      <w:r>
        <w:rPr>
          <w:b/>
          <w:lang w:val="be-BY"/>
        </w:rPr>
        <w:t xml:space="preserve"> </w:t>
      </w:r>
      <w:r>
        <w:rPr>
          <w:lang w:val="be-BY"/>
        </w:rPr>
        <w:t>вучні могуць паспрабаваць растлумачыць самастойна, потым звярнуцца да адпаведных артыкулаў і праверыць свае меркаванні, а таксама скласці сказы з гэтымі словамі.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Заслухоўваюцца адказы вучняў на пытанне 4 (с.</w:t>
      </w:r>
      <w:r w:rsidR="006516D5">
        <w:rPr>
          <w:lang w:val="be-BY"/>
        </w:rPr>
        <w:t> </w:t>
      </w:r>
      <w:r>
        <w:rPr>
          <w:lang w:val="be-BY"/>
        </w:rPr>
        <w:t>74) (“Пра якога чалавека кажуць, што ён мае добрае сэрца?”).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Мэтавая ўстаноўка перад слуханнем твора Авяр’яна Дзеружынскага: адказаць на пытанне “Ці адпавядае змест верша яго загалоўку? Чаму?”.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Настаўнік чытае верш “Добрае сэрца”, высвятляе яго ўспрыняцце вучнямі.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- Якія радкі твора падаліся вам самымі трывожнымі? Чаму?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Самастойнае чытанне верша вучнямі.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Вызначэнне рыс характару хлопчыка, ацэнка яго ўчынку, настрою ажыццяўляецца з дапамогай пытанняў і заданняў 1–3, 5 (с. 78).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Падрыхтоўка да выразнага чытання верша: выбар тону, адпаведнага тэмпу, пазначэнне лагічных націскаў у радках.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lastRenderedPageBreak/>
        <w:t>Знаёмства з народнымі прыказкамі (с.</w:t>
      </w:r>
      <w:r w:rsidR="006516D5">
        <w:rPr>
          <w:lang w:val="be-BY"/>
        </w:rPr>
        <w:t> </w:t>
      </w:r>
      <w:r>
        <w:rPr>
          <w:lang w:val="be-BY"/>
        </w:rPr>
        <w:t>78). Трэцякласнікам прапануецца патлумачыць іх сэнс.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lang w:val="be-BY"/>
        </w:rPr>
        <w:t>Калектыўнае складанне апавядання па малюнках, пытаннях, апорных словах і</w:t>
      </w:r>
      <w:r w:rsidR="00554603">
        <w:rPr>
          <w:lang w:val="be-BY"/>
        </w:rPr>
        <w:t> </w:t>
      </w:r>
      <w:r>
        <w:rPr>
          <w:lang w:val="be-BY"/>
        </w:rPr>
        <w:t>сказах вучэбнага дапаможніка</w:t>
      </w:r>
      <w:r>
        <w:rPr>
          <w:b/>
          <w:lang w:val="be-BY"/>
        </w:rPr>
        <w:t xml:space="preserve"> </w:t>
      </w:r>
      <w:r>
        <w:rPr>
          <w:lang w:val="be-BY"/>
        </w:rPr>
        <w:t>(рубрыка “Творчае заданне”, с.</w:t>
      </w:r>
      <w:r w:rsidR="006516D5">
        <w:rPr>
          <w:lang w:val="be-BY"/>
        </w:rPr>
        <w:t> </w:t>
      </w:r>
      <w:r>
        <w:rPr>
          <w:lang w:val="be-BY"/>
        </w:rPr>
        <w:t>79).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Падрыхтаваць выразнае чытанне верша Авяр’яна Дзеружынскага “Добрае сэрца”.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Вынік урока</w:t>
      </w:r>
    </w:p>
    <w:p w:rsidR="00F72E6E" w:rsidRDefault="000336BC" w:rsidP="000336BC">
      <w:pPr>
        <w:pStyle w:val="a3"/>
        <w:rPr>
          <w:lang w:val="be-BY"/>
        </w:rPr>
      </w:pPr>
      <w:r>
        <w:rPr>
          <w:lang w:val="be-BY"/>
        </w:rPr>
        <w:t>- Чаму паэт не даў імя галоўнаму герою? Абгрунтуйце сваю думку.</w:t>
      </w:r>
    </w:p>
    <w:p w:rsidR="00F72E6E" w:rsidRDefault="00F72E6E" w:rsidP="00F72E6E">
      <w:pPr>
        <w:pStyle w:val="10"/>
        <w:rPr>
          <w:rFonts w:cstheme="minorBidi"/>
          <w:lang w:val="be-BY"/>
        </w:rPr>
      </w:pPr>
      <w:r>
        <w:rPr>
          <w:lang w:val="be-BY"/>
        </w:rPr>
        <w:br w:type="page"/>
      </w:r>
    </w:p>
    <w:p w:rsidR="000336BC" w:rsidRDefault="000336BC" w:rsidP="000336BC">
      <w:pPr>
        <w:pStyle w:val="10"/>
        <w:rPr>
          <w:lang w:val="be-BY"/>
        </w:rPr>
      </w:pPr>
      <w:r>
        <w:rPr>
          <w:lang w:val="be-BY"/>
        </w:rPr>
        <w:lastRenderedPageBreak/>
        <w:t>Урок 23. Аляксей Якімовіч. “Ножык”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вучыць вызначаць тэму і галоўную думку твора; фарміраваць уменне назіраць за эмацыянальным станам герояў, даваць ім характарыстыку на аснове ўчынкаў; выхоўваць пачуццё спагады да ўсяго жывога, уменне паступіцца на карысць іншага.</w:t>
      </w:r>
    </w:p>
    <w:p w:rsidR="000336BC" w:rsidRDefault="000336BC" w:rsidP="000336BC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Выразнае чытанне верша Авяр’яна Дзеружынскага “Добрае сэрца”.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Работа з творам Аляксея Якімовіча “Ножык”</w:t>
      </w:r>
    </w:p>
    <w:p w:rsidR="000336BC" w:rsidRDefault="000336BC" w:rsidP="000336BC">
      <w:pPr>
        <w:pStyle w:val="a3"/>
        <w:rPr>
          <w:b/>
          <w:i/>
          <w:lang w:val="be-BY"/>
        </w:rPr>
      </w:pPr>
      <w:r>
        <w:rPr>
          <w:i/>
          <w:lang w:val="be-BY"/>
        </w:rPr>
        <w:t>Падрыхтоўка да першаснага ўспрыняцця тэксту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Слоўнікавая работа з апорай на артыкулы, змешчаныя на с.</w:t>
      </w:r>
      <w:r w:rsidR="00F72E6E">
        <w:rPr>
          <w:lang w:val="be-BY"/>
        </w:rPr>
        <w:t> </w:t>
      </w:r>
      <w:r>
        <w:rPr>
          <w:lang w:val="be-BY"/>
        </w:rPr>
        <w:t>80, пабудова сказаў са</w:t>
      </w:r>
      <w:r w:rsidR="00554603">
        <w:rPr>
          <w:lang w:val="be-BY"/>
        </w:rPr>
        <w:t> </w:t>
      </w:r>
      <w:r>
        <w:rPr>
          <w:lang w:val="be-BY"/>
        </w:rPr>
        <w:t xml:space="preserve">словамі </w:t>
      </w:r>
      <w:r>
        <w:rPr>
          <w:b/>
          <w:i/>
          <w:lang w:val="be-BY"/>
        </w:rPr>
        <w:t>абрыдлы</w:t>
      </w:r>
      <w:r>
        <w:rPr>
          <w:lang w:val="be-BY"/>
        </w:rPr>
        <w:t xml:space="preserve">, </w:t>
      </w:r>
      <w:r>
        <w:rPr>
          <w:b/>
          <w:i/>
          <w:lang w:val="be-BY"/>
        </w:rPr>
        <w:t>порхаўка</w:t>
      </w:r>
      <w:r>
        <w:rPr>
          <w:lang w:val="be-BY"/>
        </w:rPr>
        <w:t xml:space="preserve"> і </w:t>
      </w:r>
      <w:r>
        <w:rPr>
          <w:b/>
          <w:i/>
          <w:lang w:val="be-BY"/>
        </w:rPr>
        <w:t>лязо</w:t>
      </w:r>
      <w:r>
        <w:rPr>
          <w:lang w:val="be-BY"/>
        </w:rPr>
        <w:t>.</w:t>
      </w:r>
    </w:p>
    <w:p w:rsidR="000336BC" w:rsidRPr="00F72E6E" w:rsidRDefault="000336BC" w:rsidP="000336BC">
      <w:pPr>
        <w:pStyle w:val="a3"/>
        <w:rPr>
          <w:i/>
          <w:lang w:val="be-BY"/>
        </w:rPr>
      </w:pPr>
      <w:r w:rsidRPr="00F72E6E">
        <w:rPr>
          <w:i/>
          <w:lang w:val="be-BY"/>
        </w:rPr>
        <w:t>Уступнае слова настаўніка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- Усё жыццё сучасны чалавек карыстаецца разнастайнымі рэчамі: мэбляй, сталовымі прыборамі, электрычным абсталяваннем, адзеннем і інш. Часта так бывае, што асобныя рэчы, асабліва падараваныя бацькам ці маці, дзядулем ці бабуляй, сябрам, становяцца дарагімі, памятнымі. Іх аддаць ці прадаць чалавек не зможа ні за якія грошы. Відаць, і ў вашым жыцці таксама ёсць такія прадметы. Раскажыце пра іх.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Слухаюцца выказванні дзяцей па прапанаванай тэме.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Настаўнік чытае тэкст Аляксея Якімовіча “Ножык”. На рубрыцы “Пафантазіруйце” (с.</w:t>
      </w:r>
      <w:r w:rsidR="00F72E6E">
        <w:rPr>
          <w:lang w:val="be-BY"/>
        </w:rPr>
        <w:t> </w:t>
      </w:r>
      <w:r>
        <w:rPr>
          <w:lang w:val="be-BY"/>
        </w:rPr>
        <w:t>84) спыняецца і прапануе вучням спрагназаваць, як будуць далей развівацца падзеі ў творы. Даслухаўшы тэкст да канца, вучні супастаўляюць свае варыянты адказаў з аўтарскай канцоўкай.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Высвятленне эмацыянальнага ўздзеяння твора.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- Якія эпізоды выклікалі ў вас перажыванні? Чаму?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Самастойнае чытанне тэксту.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Гутарка па пытаннях 1–7 (с.</w:t>
      </w:r>
      <w:r w:rsidR="00F72E6E">
        <w:rPr>
          <w:lang w:val="be-BY"/>
        </w:rPr>
        <w:t> </w:t>
      </w:r>
      <w:r>
        <w:rPr>
          <w:lang w:val="be-BY"/>
        </w:rPr>
        <w:t>85): выбарачнае чытанне, характарыстыка вобразаў верабейкі, Юры і Дзімы. Вучні выказваюць свае адносіны да персанажаў, іх учынкаў і зместу твора, вызначаюць тэму і галоўную думку апавядання.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Работа ў пары (с.</w:t>
      </w:r>
      <w:r w:rsidR="00F72E6E">
        <w:rPr>
          <w:lang w:val="be-BY"/>
        </w:rPr>
        <w:t> </w:t>
      </w:r>
      <w:r>
        <w:rPr>
          <w:lang w:val="be-BY"/>
        </w:rPr>
        <w:t>85,</w:t>
      </w:r>
      <w:r w:rsidR="00F72E6E">
        <w:rPr>
          <w:lang w:val="be-BY"/>
        </w:rPr>
        <w:t> </w:t>
      </w:r>
      <w:r>
        <w:rPr>
          <w:lang w:val="be-BY"/>
        </w:rPr>
        <w:t>86): пераказ твора па пытаннях вучэбнага дапаможніка (гл.</w:t>
      </w:r>
      <w:r w:rsidR="00F72E6E">
        <w:rPr>
          <w:lang w:val="be-BY"/>
        </w:rPr>
        <w:t> </w:t>
      </w:r>
      <w:r>
        <w:rPr>
          <w:lang w:val="be-BY"/>
        </w:rPr>
        <w:t>урок</w:t>
      </w:r>
      <w:r w:rsidR="00F72E6E">
        <w:rPr>
          <w:lang w:val="be-BY"/>
        </w:rPr>
        <w:t> </w:t>
      </w:r>
      <w:r>
        <w:rPr>
          <w:lang w:val="be-BY"/>
        </w:rPr>
        <w:t>17).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Падрыхтаваць пераказ тэксту Аляксея Якімовіча “Ножык” па пытаннях (вучэбны дапаможнік, с. 85, 86).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Вынік урока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- З каго з герояў апавядання мы павінны браць прыклад?</w:t>
      </w:r>
    </w:p>
    <w:p w:rsidR="000336BC" w:rsidRPr="000336BC" w:rsidRDefault="000336BC" w:rsidP="00D710AA">
      <w:pPr>
        <w:pStyle w:val="10"/>
        <w:spacing w:before="0"/>
      </w:pPr>
      <w:r>
        <w:rPr>
          <w:lang w:val="be-BY"/>
        </w:rPr>
        <w:br w:type="page"/>
      </w:r>
      <w:r w:rsidRPr="000336BC">
        <w:lastRenderedPageBreak/>
        <w:t xml:space="preserve">Урок 24. </w:t>
      </w:r>
      <w:proofErr w:type="spellStart"/>
      <w:r w:rsidRPr="000336BC">
        <w:t>Эдзі</w:t>
      </w:r>
      <w:proofErr w:type="spellEnd"/>
      <w:r w:rsidRPr="000336BC">
        <w:t xml:space="preserve"> </w:t>
      </w:r>
      <w:proofErr w:type="spellStart"/>
      <w:r w:rsidRPr="000336BC">
        <w:t>Агняцвет</w:t>
      </w:r>
      <w:proofErr w:type="spellEnd"/>
      <w:r w:rsidRPr="000336BC">
        <w:t>. “</w:t>
      </w:r>
      <w:proofErr w:type="spellStart"/>
      <w:r w:rsidRPr="000336BC">
        <w:t>Чаму</w:t>
      </w:r>
      <w:proofErr w:type="spellEnd"/>
      <w:r w:rsidRPr="000336BC">
        <w:t xml:space="preserve"> ў </w:t>
      </w:r>
      <w:proofErr w:type="spellStart"/>
      <w:r w:rsidRPr="000336BC">
        <w:t>трывозе</w:t>
      </w:r>
      <w:proofErr w:type="spellEnd"/>
      <w:r w:rsidRPr="000336BC">
        <w:t xml:space="preserve"> </w:t>
      </w:r>
      <w:proofErr w:type="spellStart"/>
      <w:r w:rsidRPr="000336BC">
        <w:t>Дзед</w:t>
      </w:r>
      <w:proofErr w:type="spellEnd"/>
      <w:r w:rsidRPr="000336BC">
        <w:t xml:space="preserve"> </w:t>
      </w:r>
      <w:proofErr w:type="spellStart"/>
      <w:r w:rsidRPr="000336BC">
        <w:t>Мароз</w:t>
      </w:r>
      <w:proofErr w:type="spellEnd"/>
      <w:r w:rsidRPr="000336BC">
        <w:t>?”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вучыць выказваць уласныя адносіны да зместу твора, вызначаць галоўную думку; фарміраваць уменне праз выбарачнае чытанне знаходзіць у тэксце апісанне героя, даваць яму характарыстыку на падставе яго слоў і ўчынкаў; выхоўваць беражлівыя адносіны да прыроды.</w:t>
      </w:r>
    </w:p>
    <w:p w:rsidR="000336BC" w:rsidRDefault="000336BC" w:rsidP="000336BC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Пераказ тэксту Аляксея Якімовіча “Ножык”.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Работа з вершам Эдзі Агняцвет “Чаму ў трывозе Дзед Мароз?”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Падрыхтоўка да першаснага ўспрыняцця тэксту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 xml:space="preserve">Слоўнікавая работа: удакладняецца значэнне слоў </w:t>
      </w:r>
      <w:r>
        <w:rPr>
          <w:b/>
          <w:i/>
          <w:lang w:val="be-BY"/>
        </w:rPr>
        <w:t>жах</w:t>
      </w:r>
      <w:r>
        <w:rPr>
          <w:lang w:val="be-BY"/>
        </w:rPr>
        <w:t>,</w:t>
      </w:r>
      <w:r>
        <w:rPr>
          <w:b/>
          <w:lang w:val="be-BY"/>
        </w:rPr>
        <w:t xml:space="preserve"> </w:t>
      </w:r>
      <w:r>
        <w:rPr>
          <w:b/>
          <w:i/>
          <w:lang w:val="be-BY"/>
        </w:rPr>
        <w:t>поўнач</w:t>
      </w:r>
      <w:r>
        <w:rPr>
          <w:lang w:val="be-BY"/>
        </w:rPr>
        <w:t>,</w:t>
      </w:r>
      <w:r>
        <w:rPr>
          <w:i/>
          <w:lang w:val="be-BY"/>
        </w:rPr>
        <w:t xml:space="preserve"> </w:t>
      </w:r>
      <w:r>
        <w:rPr>
          <w:b/>
          <w:i/>
          <w:lang w:val="be-BY"/>
        </w:rPr>
        <w:t>пароша</w:t>
      </w:r>
      <w:r>
        <w:rPr>
          <w:lang w:val="be-BY"/>
        </w:rPr>
        <w:t xml:space="preserve"> (рубрыка “Тлумачальны слоўнік”, с.</w:t>
      </w:r>
      <w:r w:rsidR="002812C0">
        <w:rPr>
          <w:lang w:val="be-BY"/>
        </w:rPr>
        <w:t> </w:t>
      </w:r>
      <w:r>
        <w:rPr>
          <w:lang w:val="be-BY"/>
        </w:rPr>
        <w:t>86).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lang w:val="be-BY"/>
        </w:rPr>
        <w:t>Мэтавая ўстаноўка перад знаёмствам з вершам: звяртаецца ўвага на загаловак твора. Пасля слухання трэба даць адказ на загаловак-пытанне.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lang w:val="be-BY"/>
        </w:rPr>
        <w:t>Вучні на слых успрымаюць верш “Чаму ў трывозе Дзед Мароз?”, адказваюць на</w:t>
      </w:r>
      <w:r w:rsidR="00D12EE3">
        <w:rPr>
          <w:lang w:val="be-BY"/>
        </w:rPr>
        <w:t> </w:t>
      </w:r>
      <w:r>
        <w:rPr>
          <w:lang w:val="be-BY"/>
        </w:rPr>
        <w:t>пытанне загалоўка і вызначаюць настрой твора.</w:t>
      </w:r>
    </w:p>
    <w:p w:rsidR="000336BC" w:rsidRDefault="000336BC" w:rsidP="000336BC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Самастойнае чытанне верша вучнямі.</w:t>
      </w:r>
    </w:p>
    <w:p w:rsidR="000336BC" w:rsidRDefault="000336BC" w:rsidP="000336BC">
      <w:pPr>
        <w:pStyle w:val="a3"/>
        <w:rPr>
          <w:lang w:val="be-BY"/>
        </w:rPr>
      </w:pPr>
      <w:r>
        <w:rPr>
          <w:color w:val="000000"/>
          <w:lang w:val="be-BY"/>
        </w:rPr>
        <w:t>Аналіз зместу твора праводзіцца па пытаннях 1–5 (с.</w:t>
      </w:r>
      <w:r w:rsidR="002812C0">
        <w:rPr>
          <w:color w:val="000000"/>
          <w:lang w:val="be-BY"/>
        </w:rPr>
        <w:t> </w:t>
      </w:r>
      <w:r>
        <w:rPr>
          <w:color w:val="000000"/>
          <w:lang w:val="be-BY"/>
        </w:rPr>
        <w:t>88) і суправаджаецца выбарачным чытаннем адпаведных радкоў.</w:t>
      </w:r>
      <w:r>
        <w:rPr>
          <w:lang w:val="be-BY"/>
        </w:rPr>
        <w:t xml:space="preserve"> Вызначэнне тэмы і галоўнай думкі верша.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- Якой тэме прысвечаны гэты твор?</w:t>
      </w:r>
    </w:p>
    <w:p w:rsidR="000336BC" w:rsidRPr="006E4B46" w:rsidRDefault="000336BC" w:rsidP="000336BC">
      <w:pPr>
        <w:pStyle w:val="a3"/>
        <w:rPr>
          <w:spacing w:val="-4"/>
          <w:lang w:val="be-BY"/>
        </w:rPr>
      </w:pPr>
      <w:r w:rsidRPr="006E4B46">
        <w:rPr>
          <w:spacing w:val="-4"/>
          <w:lang w:val="be-BY"/>
        </w:rPr>
        <w:t>- На што скіроўвае нашу ўвагу аўтар? Што ён хоча нам сказаць? Ад чаго засцерагчы?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На этапе падрыхтоўкі да выразнага чытання твора (заданне 6, с.</w:t>
      </w:r>
      <w:r w:rsidR="002812C0">
        <w:rPr>
          <w:lang w:val="be-BY"/>
        </w:rPr>
        <w:t> </w:t>
      </w:r>
      <w:r>
        <w:rPr>
          <w:lang w:val="be-BY"/>
        </w:rPr>
        <w:t>88) настаўнік спачатку зверне ўвагу дзяцей на зменлівасць інтанацыі пры чытанні маналогу Дзеда Мароза. Першыя тры страфы чытаюцца павольна і радасна, як казка. З чацвёртай страфы настрой героя рэзка змяняецца, таму голасам варта перадаць яго трывогу і</w:t>
      </w:r>
      <w:r w:rsidR="00D12EE3">
        <w:rPr>
          <w:lang w:val="be-BY"/>
        </w:rPr>
        <w:t> </w:t>
      </w:r>
      <w:r>
        <w:rPr>
          <w:lang w:val="be-BY"/>
        </w:rPr>
        <w:t>расчараванне. Апошнія дзве страфы дэкламуюцца з павучальнай інтанацыяй.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Затым настаўнік, папярэдне вызначыўшы межы сэнсавых і інтанацыйных частак верша, прапануе асобным вучням пакрокава прадэманстраваць адпаведны настрой і</w:t>
      </w:r>
      <w:r w:rsidR="00D12EE3">
        <w:rPr>
          <w:lang w:val="be-BY"/>
        </w:rPr>
        <w:t> </w:t>
      </w:r>
      <w:r>
        <w:rPr>
          <w:lang w:val="be-BY"/>
        </w:rPr>
        <w:t>інтанацыяй выразіць пачуцці Дзеда Мароза.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Другім варыянтам работы з вершам “Чаму ў трывозе Дзед Мароз?” можа быць самастойная дзейнасць трэцякласнікаў з мэтай фарміравання ў іх чытацкай адукаванасці (граматнасці). Кожны вучань атрымлівае ліст з надрукаваным на ім дыдактычным матэрыялам і дае пісьмовыя адказы.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Дарагі дружа!</w:t>
      </w:r>
    </w:p>
    <w:p w:rsidR="000336BC" w:rsidRDefault="000336BC" w:rsidP="000336BC">
      <w:pPr>
        <w:pStyle w:val="a3"/>
        <w:rPr>
          <w:bCs/>
          <w:i/>
          <w:lang w:val="be-BY"/>
        </w:rPr>
      </w:pPr>
      <w:r>
        <w:rPr>
          <w:i/>
          <w:lang w:val="be-BY"/>
        </w:rPr>
        <w:t xml:space="preserve">Сёння табе прапануецца самастойна папрацаваць над зместам верша </w:t>
      </w:r>
      <w:r>
        <w:rPr>
          <w:b/>
          <w:i/>
          <w:lang w:val="be-BY"/>
        </w:rPr>
        <w:t>Эдзі Агняцвет “Чаму ў трывозе Дзед Мароз?”</w:t>
      </w:r>
      <w:r>
        <w:rPr>
          <w:bCs/>
          <w:i/>
          <w:lang w:val="be-BY"/>
        </w:rPr>
        <w:t xml:space="preserve"> (с. 86–88).</w:t>
      </w:r>
    </w:p>
    <w:p w:rsidR="000336BC" w:rsidRDefault="000336BC" w:rsidP="000336BC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>1.</w:t>
      </w:r>
      <w:r w:rsidR="006E248F">
        <w:rPr>
          <w:b/>
          <w:bCs/>
          <w:lang w:val="be-BY"/>
        </w:rPr>
        <w:t> </w:t>
      </w:r>
      <w:r>
        <w:rPr>
          <w:b/>
          <w:bCs/>
          <w:lang w:val="be-BY"/>
        </w:rPr>
        <w:t>Як вядома, падзеі ў вершы адбываюцца зімою. Якія 2</w:t>
      </w:r>
      <w:r w:rsidR="002812C0">
        <w:rPr>
          <w:b/>
          <w:bCs/>
          <w:lang w:val="be-BY"/>
        </w:rPr>
        <w:t> </w:t>
      </w:r>
      <w:r>
        <w:rPr>
          <w:b/>
          <w:bCs/>
          <w:lang w:val="be-BY"/>
        </w:rPr>
        <w:t>сказы твора сведчаць пра гэта? Знайдзі і выпішы іх.</w:t>
      </w:r>
    </w:p>
    <w:p w:rsidR="000336BC" w:rsidRDefault="000336BC" w:rsidP="000336BC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>2.</w:t>
      </w:r>
      <w:r w:rsidR="006E248F">
        <w:rPr>
          <w:b/>
          <w:bCs/>
          <w:lang w:val="be-BY"/>
        </w:rPr>
        <w:t> </w:t>
      </w:r>
      <w:r>
        <w:rPr>
          <w:b/>
          <w:bCs/>
          <w:lang w:val="be-BY"/>
        </w:rPr>
        <w:t>Чаму Дзед Мароз быў незадаволены, калі прызямліўся на паляну? Адзнач 2 правільныя варыянты адказу.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а) Падчас прызямлення яго ніхто не прывітаў;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б) пакрыўдзіўся на вавёрку і дзятла, якія не пачаставалі яго шышкамі;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lastRenderedPageBreak/>
        <w:t>в) не ўбачыў ранейшай прыгажосці і чысціні бору;</w:t>
      </w:r>
    </w:p>
    <w:p w:rsidR="000336BC" w:rsidRDefault="000336BC" w:rsidP="000336BC">
      <w:pPr>
        <w:pStyle w:val="a3"/>
        <w:rPr>
          <w:b/>
          <w:bCs/>
          <w:lang w:val="be-BY"/>
        </w:rPr>
      </w:pPr>
      <w:r>
        <w:rPr>
          <w:bCs/>
          <w:lang w:val="be-BY"/>
        </w:rPr>
        <w:t>г) зразумеў, што неабачлівыя дзеянні людзей знішчаюць лес.</w:t>
      </w:r>
    </w:p>
    <w:p w:rsidR="000336BC" w:rsidRDefault="000336BC" w:rsidP="000336BC">
      <w:pPr>
        <w:pStyle w:val="a3"/>
        <w:rPr>
          <w:lang w:val="be-BY"/>
        </w:rPr>
      </w:pPr>
      <w:r>
        <w:rPr>
          <w:b/>
          <w:bCs/>
          <w:lang w:val="be-BY"/>
        </w:rPr>
        <w:t>3.</w:t>
      </w:r>
      <w:r w:rsidR="006E248F">
        <w:rPr>
          <w:b/>
          <w:bCs/>
          <w:lang w:val="be-BY"/>
        </w:rPr>
        <w:t> </w:t>
      </w:r>
      <w:r>
        <w:rPr>
          <w:b/>
          <w:bCs/>
          <w:lang w:val="be-BY"/>
        </w:rPr>
        <w:t xml:space="preserve">Перачытай два апошнія чатырохрадкоўі верша. Чаму паэтэса Эдзі Агняцвет заканчвае твор павучальнымі радкамі? </w:t>
      </w:r>
      <w:r>
        <w:rPr>
          <w:b/>
          <w:lang w:val="be-BY"/>
        </w:rPr>
        <w:t>Адзнач 2</w:t>
      </w:r>
      <w:r w:rsidR="002812C0">
        <w:rPr>
          <w:b/>
          <w:lang w:val="be-BY"/>
        </w:rPr>
        <w:t> </w:t>
      </w:r>
      <w:r>
        <w:rPr>
          <w:b/>
          <w:lang w:val="be-BY"/>
        </w:rPr>
        <w:t>правільныя варыянты адказу.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а) Каб чытачы прыслухаліся да закліку аўтара, шанавалі і бераглі прыроду;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б) каб прымалі ўдзел у навагодніх мерапрыемствах;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в) “Каб любілі край бацькоў, / Кожны кут сваёй Айчыны!”;</w:t>
      </w:r>
    </w:p>
    <w:p w:rsidR="000336BC" w:rsidRDefault="000336BC" w:rsidP="000336BC">
      <w:pPr>
        <w:pStyle w:val="a3"/>
        <w:rPr>
          <w:b/>
          <w:bCs/>
          <w:lang w:val="be-BY"/>
        </w:rPr>
      </w:pPr>
      <w:r>
        <w:rPr>
          <w:bCs/>
          <w:lang w:val="be-BY"/>
        </w:rPr>
        <w:t>г) каб назіралі за паводзінамі лясных птушак і жывёл.</w:t>
      </w:r>
    </w:p>
    <w:p w:rsidR="000336BC" w:rsidRDefault="000336BC" w:rsidP="000336BC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>4.</w:t>
      </w:r>
      <w:r w:rsidR="0087326F">
        <w:rPr>
          <w:b/>
          <w:bCs/>
          <w:lang w:val="be-BY"/>
        </w:rPr>
        <w:t> </w:t>
      </w:r>
      <w:r>
        <w:rPr>
          <w:b/>
          <w:bCs/>
          <w:lang w:val="be-BY"/>
        </w:rPr>
        <w:t>Якімі рысамі характару і якасцямі найбольш вызначаецца галоўны герой верша?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а) Добрай памяццю;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б) неабыякавасцю да стану прыроды;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в) працавітасцю;</w:t>
      </w:r>
    </w:p>
    <w:p w:rsidR="000336BC" w:rsidRDefault="000336BC" w:rsidP="000336BC">
      <w:pPr>
        <w:pStyle w:val="a3"/>
        <w:rPr>
          <w:b/>
          <w:bCs/>
          <w:lang w:val="be-BY"/>
        </w:rPr>
      </w:pPr>
      <w:r>
        <w:rPr>
          <w:bCs/>
          <w:lang w:val="be-BY"/>
        </w:rPr>
        <w:t>г) мудрасцю;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д) ветлівасцю.</w:t>
      </w:r>
    </w:p>
    <w:p w:rsidR="000336BC" w:rsidRDefault="000336BC" w:rsidP="000336BC">
      <w:pPr>
        <w:pStyle w:val="a3"/>
        <w:spacing w:after="120"/>
        <w:rPr>
          <w:b/>
          <w:bCs/>
          <w:lang w:val="be-BY"/>
        </w:rPr>
      </w:pPr>
      <w:r>
        <w:rPr>
          <w:b/>
          <w:bCs/>
          <w:lang w:val="be-BY"/>
        </w:rPr>
        <w:t>5.</w:t>
      </w:r>
      <w:r w:rsidR="0087326F">
        <w:rPr>
          <w:b/>
          <w:bCs/>
          <w:lang w:val="be-BY"/>
        </w:rPr>
        <w:t> </w:t>
      </w:r>
      <w:r>
        <w:rPr>
          <w:b/>
          <w:bCs/>
          <w:lang w:val="be-BY"/>
        </w:rPr>
        <w:t xml:space="preserve">Разгледзьце фотаздымкі. Які з іх найбольш адпавядае асноўнай думцы верша </w:t>
      </w:r>
      <w:r>
        <w:rPr>
          <w:b/>
          <w:lang w:val="be-BY"/>
        </w:rPr>
        <w:t>“Чаму ў трывозе Дзед Мароз?”</w:t>
      </w:r>
      <w:r>
        <w:rPr>
          <w:b/>
          <w:bCs/>
          <w:lang w:val="be-BY"/>
        </w:rPr>
        <w:t>?</w:t>
      </w:r>
    </w:p>
    <w:p w:rsidR="000336BC" w:rsidRDefault="000336BC" w:rsidP="000336BC">
      <w:pPr>
        <w:pStyle w:val="a3"/>
        <w:rPr>
          <w:bCs/>
          <w:lang w:val="be-BY"/>
        </w:rPr>
      </w:pPr>
      <w:r>
        <w:rPr>
          <w:bCs/>
          <w:lang w:val="be-BY"/>
        </w:rPr>
        <w:t>А)</w:t>
      </w:r>
      <w:r>
        <w:rPr>
          <w:bCs/>
          <w:lang w:val="be-BY"/>
        </w:rPr>
        <w:tab/>
      </w:r>
      <w:r>
        <w:rPr>
          <w:bCs/>
          <w:lang w:val="be-BY"/>
        </w:rPr>
        <w:tab/>
      </w:r>
      <w:r>
        <w:rPr>
          <w:bCs/>
          <w:lang w:val="be-BY"/>
        </w:rPr>
        <w:tab/>
      </w:r>
      <w:r>
        <w:rPr>
          <w:bCs/>
          <w:lang w:val="be-BY"/>
        </w:rPr>
        <w:tab/>
      </w:r>
      <w:r>
        <w:rPr>
          <w:bCs/>
          <w:lang w:val="be-BY"/>
        </w:rPr>
        <w:tab/>
      </w:r>
      <w:r>
        <w:rPr>
          <w:bCs/>
          <w:lang w:val="be-BY"/>
        </w:rPr>
        <w:tab/>
      </w:r>
      <w:r>
        <w:rPr>
          <w:bCs/>
          <w:lang w:val="be-BY"/>
        </w:rPr>
        <w:tab/>
        <w:t>Б)</w: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1667347" cy="1316736"/>
            <wp:effectExtent l="0" t="0" r="0" b="0"/>
            <wp:docPr id="4" name="Рисунок 4" descr="Эк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Эк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60" cy="131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w:drawing>
          <wp:inline distT="0" distB="0" distL="0" distR="0" wp14:anchorId="2F24F73A" wp14:editId="382D32F4">
            <wp:extent cx="2073663" cy="1316736"/>
            <wp:effectExtent l="0" t="0" r="3175" b="0"/>
            <wp:docPr id="3" name="Рисунок 3" descr="Э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52" cy="131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ab/>
      </w:r>
    </w:p>
    <w:p w:rsidR="000336BC" w:rsidRDefault="000336BC" w:rsidP="000336BC">
      <w:pPr>
        <w:pStyle w:val="a3"/>
        <w:rPr>
          <w:b/>
          <w:bCs/>
          <w:lang w:val="be-BY"/>
        </w:rPr>
      </w:pP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В)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Г)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1880006" cy="1058012"/>
            <wp:effectExtent l="0" t="0" r="6350" b="8890"/>
            <wp:docPr id="2" name="Рисунок 2" descr="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Эколог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77" cy="106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w:drawing>
          <wp:inline distT="0" distB="0" distL="0" distR="0">
            <wp:extent cx="1532376" cy="1068019"/>
            <wp:effectExtent l="0" t="0" r="0" b="0"/>
            <wp:docPr id="1" name="Рисунок 1" descr="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колог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" b="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32" cy="10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 xml:space="preserve">Адказы: 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1) Я да вас вярнуўся зноў / З першым інеем, з парошай. Пазірае Дзед Мароз</w:t>
      </w:r>
      <w:r w:rsidR="002812C0">
        <w:rPr>
          <w:lang w:val="be-BY"/>
        </w:rPr>
        <w:t> </w:t>
      </w:r>
      <w:r>
        <w:rPr>
          <w:lang w:val="be-BY"/>
        </w:rPr>
        <w:t>/ З</w:t>
      </w:r>
      <w:r w:rsidR="002812C0">
        <w:rPr>
          <w:lang w:val="be-BY"/>
        </w:rPr>
        <w:noBreakHyphen/>
      </w:r>
      <w:r>
        <w:rPr>
          <w:lang w:val="be-BY"/>
        </w:rPr>
        <w:t>пад заснежанай вушанкі</w:t>
      </w:r>
      <w:r w:rsidR="00342466">
        <w:rPr>
          <w:lang w:val="be-BY"/>
        </w:rPr>
        <w:t>;</w:t>
      </w:r>
      <w:r w:rsidR="00E86D76">
        <w:rPr>
          <w:lang w:val="be-BY"/>
        </w:rPr>
        <w:t xml:space="preserve"> </w:t>
      </w:r>
      <w:r>
        <w:rPr>
          <w:lang w:val="be-BY"/>
        </w:rPr>
        <w:t>2) в, г;</w:t>
      </w:r>
      <w:r w:rsidR="00E86D76">
        <w:rPr>
          <w:lang w:val="be-BY"/>
        </w:rPr>
        <w:t xml:space="preserve"> </w:t>
      </w:r>
      <w:r>
        <w:rPr>
          <w:lang w:val="be-BY"/>
        </w:rPr>
        <w:t>3) а, в;</w:t>
      </w:r>
      <w:r w:rsidR="00E86D76">
        <w:rPr>
          <w:lang w:val="be-BY"/>
        </w:rPr>
        <w:t xml:space="preserve"> </w:t>
      </w:r>
      <w:r>
        <w:rPr>
          <w:lang w:val="be-BY"/>
        </w:rPr>
        <w:t>4) б, г;</w:t>
      </w:r>
      <w:r w:rsidR="00E86D76">
        <w:rPr>
          <w:lang w:val="be-BY"/>
        </w:rPr>
        <w:t xml:space="preserve"> </w:t>
      </w:r>
      <w:r>
        <w:rPr>
          <w:lang w:val="be-BY"/>
        </w:rPr>
        <w:t>5)</w:t>
      </w:r>
      <w:r>
        <w:rPr>
          <w:b/>
          <w:lang w:val="be-BY"/>
        </w:rPr>
        <w:t xml:space="preserve"> </w:t>
      </w:r>
      <w:r>
        <w:rPr>
          <w:lang w:val="be-BY"/>
        </w:rPr>
        <w:t>г.</w:t>
      </w:r>
    </w:p>
    <w:p w:rsidR="000336BC" w:rsidRDefault="000336BC" w:rsidP="002812C0">
      <w:pPr>
        <w:pStyle w:val="2"/>
        <w:keepNext/>
        <w:rPr>
          <w:lang w:val="be-BY"/>
        </w:rPr>
      </w:pPr>
      <w:r>
        <w:rPr>
          <w:lang w:val="be-BY"/>
        </w:rPr>
        <w:t>Дамашняе заданне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Падрыхтаваць выразнае чытанне верша Эдзі Агняцвет “Чаму ў трывозе Дзед Мароз?”.</w:t>
      </w:r>
    </w:p>
    <w:p w:rsidR="000336BC" w:rsidRDefault="000336BC" w:rsidP="00E86D76">
      <w:pPr>
        <w:pStyle w:val="2"/>
        <w:keepNext/>
        <w:rPr>
          <w:lang w:val="be-BY"/>
        </w:rPr>
      </w:pPr>
      <w:r>
        <w:rPr>
          <w:lang w:val="be-BY"/>
        </w:rPr>
        <w:t xml:space="preserve">Вынік </w:t>
      </w:r>
      <w:r w:rsidRPr="006E4B46">
        <w:t>урока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Адказ на пытанне рубрыкі “Давайце абмяркуем” (с. 88)</w:t>
      </w:r>
      <w:r w:rsidR="0087326F">
        <w:rPr>
          <w:lang w:val="be-BY"/>
        </w:rPr>
        <w:t>.</w:t>
      </w:r>
    </w:p>
    <w:p w:rsidR="000336BC" w:rsidRDefault="000336BC" w:rsidP="00D710AA">
      <w:pPr>
        <w:pStyle w:val="10"/>
        <w:spacing w:before="0"/>
        <w:rPr>
          <w:lang w:val="be-BY"/>
        </w:rPr>
      </w:pPr>
      <w:r>
        <w:rPr>
          <w:lang w:val="be-BY"/>
        </w:rPr>
        <w:br w:type="page"/>
      </w:r>
      <w:r>
        <w:rPr>
          <w:lang w:val="be-BY"/>
        </w:rPr>
        <w:lastRenderedPageBreak/>
        <w:t xml:space="preserve">Урок 25. </w:t>
      </w:r>
      <w:proofErr w:type="spellStart"/>
      <w:r w:rsidRPr="000336BC">
        <w:t>Падагульненне</w:t>
      </w:r>
      <w:proofErr w:type="spellEnd"/>
      <w:r>
        <w:rPr>
          <w:lang w:val="be-BY"/>
        </w:rPr>
        <w:t xml:space="preserve"> па раздзеле “Добры чалавек і жывёлу шкадуе”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kern w:val="36"/>
          <w:lang w:val="be-BY"/>
        </w:rPr>
        <w:t>падагульніць веды вучняў па</w:t>
      </w:r>
      <w:r>
        <w:rPr>
          <w:bCs/>
          <w:lang w:val="be-BY"/>
        </w:rPr>
        <w:t xml:space="preserve"> вывучаным раздзеле; выхоўваць уменне рэальна ацэньваць свае дасягненні ў вучэбнай дзейнасці</w:t>
      </w:r>
      <w:r>
        <w:rPr>
          <w:lang w:val="be-BY"/>
        </w:rPr>
        <w:t>.</w:t>
      </w:r>
    </w:p>
    <w:p w:rsidR="000336BC" w:rsidRDefault="000336BC" w:rsidP="000336BC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Выразнае чытанне верша</w:t>
      </w:r>
      <w:r>
        <w:rPr>
          <w:b/>
          <w:lang w:val="be-BY"/>
        </w:rPr>
        <w:t xml:space="preserve"> </w:t>
      </w:r>
      <w:r>
        <w:rPr>
          <w:lang w:val="be-BY"/>
        </w:rPr>
        <w:t>Эдзі</w:t>
      </w:r>
      <w:r>
        <w:rPr>
          <w:b/>
          <w:lang w:val="be-BY"/>
        </w:rPr>
        <w:t xml:space="preserve"> </w:t>
      </w:r>
      <w:r>
        <w:rPr>
          <w:lang w:val="be-BY"/>
        </w:rPr>
        <w:t>Агняцвет “Чаму ў трывозе Дзед Мароз?”.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Работа па падагульненні ведаў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lang w:val="be-BY"/>
        </w:rPr>
        <w:t>Адказы на пытанні і выкананне заданняў, змешчаных пад рубрыкай “Праверце сябе” на с. 89, 90.</w:t>
      </w:r>
      <w:r>
        <w:rPr>
          <w:b/>
          <w:lang w:val="be-BY"/>
        </w:rPr>
        <w:t xml:space="preserve"> 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Пад канец заняткаў рэкамендуем правесці праверачную работу па наступных пытаннях і заданнях:</w:t>
      </w:r>
    </w:p>
    <w:p w:rsidR="000336BC" w:rsidRPr="0087326F" w:rsidRDefault="000336BC" w:rsidP="000336BC">
      <w:pPr>
        <w:pStyle w:val="a3"/>
        <w:rPr>
          <w:b/>
          <w:lang w:val="be-BY"/>
        </w:rPr>
      </w:pPr>
      <w:r w:rsidRPr="0087326F">
        <w:rPr>
          <w:b/>
          <w:lang w:val="be-BY"/>
        </w:rPr>
        <w:t>1. Пазнай твор па апорных словах і запішы яго назву.</w:t>
      </w:r>
    </w:p>
    <w:p w:rsidR="000336BC" w:rsidRDefault="000336BC" w:rsidP="000336BC">
      <w:pPr>
        <w:pStyle w:val="a3"/>
        <w:rPr>
          <w:lang w:val="be-BY"/>
        </w:rPr>
      </w:pPr>
      <w:r>
        <w:rPr>
          <w:i/>
          <w:lang w:val="be-BY"/>
        </w:rPr>
        <w:t>Дзіма, ножык-складанчык, Юра, верабейка, хлопцы, белая нітка.</w:t>
      </w:r>
    </w:p>
    <w:p w:rsidR="000336BC" w:rsidRPr="0087326F" w:rsidRDefault="000336BC" w:rsidP="000336BC">
      <w:pPr>
        <w:pStyle w:val="a3"/>
        <w:spacing w:after="120"/>
        <w:rPr>
          <w:b/>
          <w:lang w:val="be-BY"/>
        </w:rPr>
      </w:pPr>
      <w:r w:rsidRPr="0087326F">
        <w:rPr>
          <w:b/>
          <w:lang w:val="be-BY"/>
        </w:rPr>
        <w:t>2. Успомні, у якім з твораў сустракаецца апісанне дзейных асоб. Злучы адпаведнымі лініямі.</w: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571750" cy="1400175"/>
                <wp:effectExtent l="9525" t="9525" r="9525" b="9525"/>
                <wp:docPr id="16" name="Прямоугольник: скругленные угл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дзетак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набл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цца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Сядзе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Самота</w:t>
                            </w:r>
                            <w:proofErr w:type="spellEnd"/>
                          </w:p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Ў птушыным паглядзе,</w:t>
                            </w:r>
                          </w:p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У вочках такая трывога.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6" o:spid="_x0000_s1026" style="width:202.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lncQIAAKAEAAAOAAAAZHJzL2Uyb0RvYy54bWysVM1u1DAQviPxDpbvNMlqf2jUbFW1FCEV&#10;qCg8gNd2NgbHNrZ3s+VUxLFIPAIPgSqhlvYZkjdi4qTLLnBC5GDNeDyfZ77Pk739VSnRklsntMpw&#10;shNjxBXVTKh5ht+8Pn70GCPniWJEasUzfM4d3p8+fLBXmZQPdKEl4xYBiHJpZTJceG/SKHK04CVx&#10;O9pwBcFc25J4cO08YpZUgF7KaBDH46jSlhmrKXcOdo+6IJ4G/Dzn1L/Mc8c9khmG2nxYbVhn7RpN&#10;90g6t8QUgvZlkH+ooiRCwaVrqCPiCVpY8QdUKajVTud+h+oy0nkuKA89QDdJ/Fs3ZwUxPPQC5Diz&#10;psn9P1j6YnlqkWCg3RgjRUrQqP7aXDRf6h/1XfOp/lbf1TfN5/q2/l5fp6j5WF9DtN2/qa9g97a5&#10;rK9Qt9FcIkABSivjUkA+M6e2JcWZE03fOaT0YUHUnB9Yq6uCEwaNJO35aCuhdRykoln1XDMoiCy8&#10;Duyuclu2gMAbWgURz9ci8pVHFDYHo0kyGYHWFGLJMI7BC3eQ9D7dWOefcl2i1siw1QvFXsFTCXeQ&#10;5YnzQUrW80HYW4zyUsLDWBIJLY7Hkx6xPxyR9B4z9KulYMdCyuDY+exQWgSpGT4OX5/sNo9JhaoM&#10;744Go1DFVsxtQsTh+xtE6CM86JbbJ4oF2xMhOxuqlKonu+W308mvZqtesplm50C71d2YwFiDUWj7&#10;AaMKRiTD7v2CWI6RfKZAut1kOGxnKjjD0WQAjt2MzDYjRFGAyrDHqDMPfTeHC2PFvICbktC50gcg&#10;dy78/bvoqurrhjEAa2vONv1w6tePZfoTAAD//wMAUEsDBBQABgAIAAAAIQDSnjDK2AAAAAUBAAAP&#10;AAAAZHJzL2Rvd25yZXYueG1sTI9BS8QwEIXvgv8hjODNTSxWtNt0EUGvYt2Dx7QZ27LNpJuk3eqv&#10;d/SilwePN7z3Tblb3SgWDHHwpOF6o0Agtd4O1GnYvz1d3YGIyZA1oyfU8IkRdtX5WWkK60/0ikud&#10;OsElFAujoU9pKqSMbY/OxI2fkDj78MGZxDZ00gZz4nI3ykypW+nMQLzQmwkfe2wP9ew0tFbNKrwv&#10;L/dNnuqvZT6SfD5qfXmxPmxBJFzT3zH84DM6VMzU+JlsFKMGfiT9Kmc3KmfbaMgylYOsSvmfvvoG&#10;AAD//wMAUEsBAi0AFAAGAAgAAAAhALaDOJL+AAAA4QEAABMAAAAAAAAAAAAAAAAAAAAAAFtDb250&#10;ZW50X1R5cGVzXS54bWxQSwECLQAUAAYACAAAACEAOP0h/9YAAACUAQAACwAAAAAAAAAAAAAAAAAv&#10;AQAAX3JlbHMvLnJlbHNQSwECLQAUAAYACAAAACEA/p7ZZ3ECAACgBAAADgAAAAAAAAAAAAAAAAAu&#10;AgAAZHJzL2Uyb0RvYy54bWxQSwECLQAUAAYACAAAACEA0p4wytgAAAAFAQAADwAAAAAAAAAAAAAA&#10;AADLBAAAZHJzL2Rvd25yZXYueG1sUEsFBgAAAAAEAAQA8wAAANAFAAAAAA==&#10;">
                <v:textbox>
                  <w:txbxContent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Да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дзетак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набл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і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цца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</w:p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Сядзе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</w:p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Самота</w:t>
                      </w:r>
                      <w:proofErr w:type="spellEnd"/>
                    </w:p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Ў птушыным паглядзе,</w:t>
                      </w:r>
                    </w:p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У вочках такая трывога.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819275" cy="733425"/>
                <wp:effectExtent l="9525" t="9525" r="9525" b="9525"/>
                <wp:docPr id="15" name="Прямоугольник: скругленные угл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Якуб Колас. “Ластаўкі”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5" o:spid="_x0000_s1027" style="width:143.2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cMdQIAAKYEAAAOAAAAZHJzL2Uyb0RvYy54bWysVM1uEzEQviPxDpbvZLNpftpVN1XVEoRU&#10;oKLwAI7tzRq8trGdbNITiGOReAQeAlVCLe0z7L4Rs96kpIA4IPZgzXg8n7/5xrP7B8tCogW3TmiV&#10;4rjTxYgrqplQsxS/fjV5tIuR80QxIrXiKV5xhw/GDx/slybhPZ1rybhFAKJcUpoU596bJIoczXlB&#10;XEcbriCYaVsQD66dRcySEtALGfW63WFUasuM1ZQ7B7vHbRCPA36WcepfZJnjHskUAzcfVhvWabNG&#10;432SzCwxuaBrGuQfWBREKLj0DuqYeILmVvwGVQhqtdOZ71BdRDrLBOWhBqgm7v5SzVlODA+1gDjO&#10;3Mnk/h8sfb44tUgw6N0AI0UK6FH1pX5ff66+V7f1x+prdVtd15+qm+pbdZWg+kN1BdFm/7q6hN2b&#10;+qK6RO1GfYEABSQtjUsA+cyc2kYUZ040feuQ0kc5UTN+aK0uc04YFBI356N7CY3jIBVNy2eaASEy&#10;9zqou8xs0QCCbmgZmri6ayJfekRhM96N93ojKIZCbLSz0+8FShFJNtnGOv+E6wI1Roqtniv2El5K&#10;uIIsTpwPnWRrOQh7g1FWSHgXCyJRPBwOR4E0SdaHAXuDGcrVUrCJkDI4djY9khZBaoon4Vsnu+1j&#10;UqEyxXsDIPt3iG74/gQR6gjvuZH2sWLB9kTI1gaWUq21buRt2+SX02Xb/wazkX6q2QrEt7odFhhu&#10;MHJtzzEqYVBS7N7NieUYyacKGrgX9/vNZAWnPxj1wLHbkel2hCgKUCn2GLXmkW+ncW6smOVwUxwE&#10;UPoQmp4Jv3kdLas1fRgGsO5N27YfTv38vYx/AAAA//8DAFBLAwQUAAYACAAAACEAjG+QH9kAAAAF&#10;AQAADwAAAGRycy9kb3ducmV2LnhtbEyPwU7DMBBE70j8g7VI3KjdSqlKiFMhJLgiAocenXibRI3X&#10;qe2kga9n4QKXkVYzmnlb7Bc3iBlD7D1pWK8UCKTG255aDR/vz3c7EDEZsmbwhBo+McK+vL4qTG79&#10;hd5wrlIruIRibjR0KY25lLHp0Jm48iMSe0cfnEl8hlbaYC5c7ga5UWornemJFzoz4lOHzamanIbG&#10;qkmFw/x6X2ep+pqnM8mXs9a3N8vjA4iES/oLww8+o0PJTLWfyEYxaOBH0q+yt9ltMxA1h9ZZBrIs&#10;5H/68hsAAP//AwBQSwECLQAUAAYACAAAACEAtoM4kv4AAADhAQAAEwAAAAAAAAAAAAAAAAAAAAAA&#10;W0NvbnRlbnRfVHlwZXNdLnhtbFBLAQItABQABgAIAAAAIQA4/SH/1gAAAJQBAAALAAAAAAAAAAAA&#10;AAAAAC8BAABfcmVscy8ucmVsc1BLAQItABQABgAIAAAAIQBrQscMdQIAAKYEAAAOAAAAAAAAAAAA&#10;AAAAAC4CAABkcnMvZTJvRG9jLnhtbFBLAQItABQABgAIAAAAIQCMb5Af2QAAAAUBAAAPAAAAAAAA&#10;AAAAAAAAAM8EAABkcnMvZG93bnJldi54bWxQSwUGAAAAAAQABADzAAAA1QUAAAAA&#10;">
                <v:textbox>
                  <w:txbxContent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Якуб Колас. “Ластаўкі”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65095" cy="956310"/>
                <wp:effectExtent l="9525" t="9525" r="11430" b="5715"/>
                <wp:docPr id="14" name="Прямоугольник: скругленные угл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956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Праз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тыдн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і два з яечак выйшлі голенькія, маленькія птушачкі з жоўценькімі роцікамі.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4" o:spid="_x0000_s1028" style="width:209.85pt;height:7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fJdwIAAKYEAAAOAAAAZHJzL2Uyb0RvYy54bWysVMFu1DAQvSPxD5bvNJtlN2WjZquqpQip&#10;QEXhA7y2szE4trG9my0nEMci8Ql8BKqEWtpvSP6IsbMtW+CEyMGa8XieZ97zZGd3VUu05NYJrQqc&#10;bg0w4opqJtS8wK9fHT54hJHzRDEiteIFPuUO707v39tpTM6HutKScYsARLm8MQWuvDd5kjha8Zq4&#10;LW24gmCpbU08uHaeMEsaQK9lMhwMsqTRlhmrKXcOdg/6IJ5G/LLk1L8oS8c9kgWG2nxcbVxnYU2m&#10;OySfW2IqQddlkH+ooiZCwaW3UAfEE7Sw4g+oWlCrnS79FtV1ostSUB57gG7SwW/dnFTE8NgLkOPM&#10;LU3u/8HS58tjiwQD7UYYKVKDRu3X7kP3pf3RXnef2m/tdXvZfW6v2u/tRY66j+0FRMP+ZXsOu1fd&#10;WXuO+o3uDAEKUNoYlwPyiTm2gRRnjjR965DS+xVRc75nrW4qThg0kobzyZ2E4DhIRbPmmWZQEFl4&#10;HdldlbYOgMAbWkURT29F5CuPKGwOs2w8mIwxohCbjLOHaVQ5IflNtrHOP+G6RsEosNULxV7CS4lX&#10;kOWR81FJtqaDsDcYlbWEd7EkEqVZlm3Hokm+PgzYN5ixXS0FOxRSRsfOZ/vSIkgt8GH81slu85hU&#10;qAnlDsexijsxtwkxiN/fIGIf8T0Hah8rFm1PhOxtqFKqNdeB3l4mv5qtov7DgBmon2l2CuRb3Q8L&#10;DDcYlbbvMWpgUArs3i2I5RjJpwoEnKSjUZis6IzG20Nw7GZkthkhigJUgT1Gvbnv+2lcGCvmFdyU&#10;RgKU3gPRS+FvXkdf1bp8GAaw7kzbph9P/fq9TH8CAAD//wMAUEsDBBQABgAIAAAAIQBLhCL42gAA&#10;AAUBAAAPAAAAZHJzL2Rvd25yZXYueG1sTI/BTsMwEETvSPyDtUjcqN2KFhriVFWlckUEDhydeEki&#10;4nVqO2ng61m4wGWk1Yxm3ua72fViwhA7TxqWCwUCqfa2o0bD68vx5h5ETIas6T2hhk+MsCsuL3KT&#10;WX+mZ5zK1AguoZgZDW1KQyZlrFt0Ji78gMTeuw/OJD5DI20wZy53vVwptZHOdMQLrRnw0GL9UY5O&#10;Q23VqMLb9LSt1qn8msYTyceT1tdX8/4BRMI5/YXhB5/RoWCmyo9ko+g18CPpV9m7XW7vQFQcWqsN&#10;yCKX/+mLbwAAAP//AwBQSwECLQAUAAYACAAAACEAtoM4kv4AAADhAQAAEwAAAAAAAAAAAAAAAAAA&#10;AAAAW0NvbnRlbnRfVHlwZXNdLnhtbFBLAQItABQABgAIAAAAIQA4/SH/1gAAAJQBAAALAAAAAAAA&#10;AAAAAAAAAC8BAABfcmVscy8ucmVsc1BLAQItABQABgAIAAAAIQBtitfJdwIAAKYEAAAOAAAAAAAA&#10;AAAAAAAAAC4CAABkcnMvZTJvRG9jLnhtbFBLAQItABQABgAIAAAAIQBLhCL42gAAAAUBAAAPAAAA&#10;AAAAAAAAAAAAANEEAABkcnMvZG93bnJldi54bWxQSwUGAAAAAAQABADzAAAA2AUAAAAA&#10;">
                <v:textbox>
                  <w:txbxContent>
                    <w:p w:rsidR="000336BC" w:rsidRDefault="000336BC" w:rsidP="000336B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Праз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тыдн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і два з яечак выйшлі голенькія, маленькія птушачкі з жоўценькімі роцікамі.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63065" cy="664210"/>
                <wp:effectExtent l="9525" t="9525" r="13335" b="12065"/>
                <wp:docPr id="13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664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6E2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А. Дзеружынскі. “Добрае сэрца”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3" o:spid="_x0000_s1029" style="width:130.95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g8dQIAAKYEAAAOAAAAZHJzL2Uyb0RvYy54bWysVNFu0zAUfUfiHyy/0zRdm7Go6TR1DCEN&#10;mBh8gGs7jcGxje023Z5APA6JT+Aj0CS0sX1D8kfcOF3pgCdEHqx7fX2P7z3HN+P9VSnRklsntMpw&#10;3OtjxBXVTKh5ht+8Pnr0GCPniWJEasUzfMYd3p88fDCuTMoHutCScYsARLm0MhkuvDdpFDla8JK4&#10;njZcQTDXtiQeXDuPmCUVoJcyGvT7SVRpy4zVlDsHu4ddEE8Cfp5z6l/mueMeyQxDbT6sNqyzdo0m&#10;Y5LOLTGFoOsyyD9UURKh4NIN1CHxBC2s+AOqFNRqp3Pfo7qMdJ4LykMP0E3c/62b04IYHnoBcpzZ&#10;0OT+Hyx9sTyxSDDQbgcjRUrQqP7afGi+1D/q2+ZT/a2+ra+bz/VN/b2+SlHzsb6CaLt/XV/C7k1z&#10;UV+ibqO5QIAClFbGpYB8ak5sS4ozx5q+c0jpaUHUnB9Yq6uCEwaNxO356F5C6zhIRbPquWZQEFl4&#10;Hdhd5bZsAYE3tAoinm1E5CuPKGzGSbLTT0YYUYglyXAQB5Ujkt5lG+v8U65L1BoZtnqh2Ct4KeEK&#10;sjx2PijJ1nQQ9hajvJTwLpZEIsBPdkPRJF0fBuw7zNCuloIdCSmDY+ezqbQIUjN8FL51sts+JhWq&#10;Mrw3GoxCFfdibhuiH76/QYQ+wntuqX2iWLA9EbKzoUqp1ly39HYy+dVsFfTfCDfT7AzIt7obFhhu&#10;MAptzzGqYFAy7N4viOUYyWcKBNyLh8N2soIzHO0OwLHbkdl2hCgKUBn2GHXm1HfTuDBWzAu4KQ4E&#10;KH0AoufC372Orqp1+TAMYN2btm0/nPr1e5n8BAAA//8DAFBLAwQUAAYACAAAACEA7RBRDtkAAAAF&#10;AQAADwAAAGRycy9kb3ducmV2LnhtbEyPwU7DMBBE70j8g7WVuFG7FUQ0xKkQElwRoQeOTrwkUeN1&#10;ajtp4OtZuMBlpNWMZt4W+8UNYsYQe08aNmsFAqnxtqdWw+Ht6foOREyGrBk8oYZPjLAvLy8Kk1t/&#10;plecq9QKLqGYGw1dSmMuZWw6dCau/YjE3ocPziQ+QyttMGcud4PcKpVJZ3rihc6M+Nhhc6wmp6Gx&#10;alLhfX7Z1bep+pqnE8nnk9ZXq+XhHkTCJf2F4Qef0aFkptpPZKMYNPAj6VfZ22abHYiaQ+omA1kW&#10;8j99+Q0AAP//AwBQSwECLQAUAAYACAAAACEAtoM4kv4AAADhAQAAEwAAAAAAAAAAAAAAAAAAAAAA&#10;W0NvbnRlbnRfVHlwZXNdLnhtbFBLAQItABQABgAIAAAAIQA4/SH/1gAAAJQBAAALAAAAAAAAAAAA&#10;AAAAAC8BAABfcmVscy8ucmVsc1BLAQItABQABgAIAAAAIQBAMkg8dQIAAKYEAAAOAAAAAAAAAAAA&#10;AAAAAC4CAABkcnMvZTJvRG9jLnhtbFBLAQItABQABgAIAAAAIQDtEFEO2QAAAAUBAAAPAAAAAAAA&#10;AAAAAAAAAM8EAABkcnMvZG93bnJldi54bWxQSwUGAAAAAAQABADzAAAA1QUAAAAA&#10;">
                <v:textbox>
                  <w:txbxContent>
                    <w:p w:rsidR="000336BC" w:rsidRDefault="000336BC" w:rsidP="006E24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А. Дзеружынскі. “Добрае сэрца”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97480" cy="1391285"/>
                <wp:effectExtent l="9525" t="9525" r="7620" b="8890"/>
                <wp:docPr id="12" name="Прямоугольник: скругленные угл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39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…прыўстаў і затрос цёмна-шэрай галоўкай.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На ягоным горлачку, прабіваючыся праз ускудлачанае пер’е, захадзіла, запульсавала нейкая жылачка.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2" o:spid="_x0000_s1030" style="width:212.4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nCeQIAAKcEAAAOAAAAZHJzL2Uyb0RvYy54bWysVM1u1DAQviPxDpbvNJuwu92Nmq2qliKk&#10;AhWFB/Dazsbg2Mb2brY9gTgWiUfgIVAl1NI+Q/JGTJy0bIETIgdrfjyfZ76Zyc7uupRoxa0TWmU4&#10;3hpgxBXVTKhFht+8Pnw0wch5ohiRWvEMn3KHd2cPH+xUJuWJLrRk3CIAUS6tTIYL700aRY4WvCRu&#10;SxuuwJlrWxIPql1EzJIK0EsZJYPBOKq0ZcZqyp0D60HnxLOAn+ec+pd57rhHMsOQmw+nDee8PaPZ&#10;DkkXlphC0D4N8g9ZlEQoePQO6oB4gpZW/AFVCmq107nforqMdJ4LykMNUE08+K2ak4IYHmoBcpy5&#10;o8n9P1j6YnVskWDQuwQjRUroUf21+dB8qX/UN82n+lt9U181n+vr+nt9maLmY30J3tZ+VV+A9bo5&#10;ry9QZ2jOEaAApZVxKSCfmGPbkuLMkabvHFJ6vyBqwfes1VXBCYNC4vZ+dC+gVRyEonn1XDNIiCy9&#10;Duyuc1u2gMAbWocmnt41ka89omBMxtPt4QR6TcEXP57GyWQU3iDpbbixzj/lukStkGGrl4q9glEJ&#10;b5DVkfOhlazng7C3GOWlhMFYEYni8Xi83SP2lyOS3mKGerUU7FBIGRS7mO9LiyA0w4fh64Pd5jWp&#10;UJXh6SgZhSzu+dwmxCB8f4MIdYSBbrl9oliQPRGykyFLqXqyW367Pvn1fB0GYNhittzPNTsF9q3u&#10;tgW2G4RC2zOMKtiUDLv3S2I5RvKZgg5O4+GwXa2gDEfbCSh20zPf9BBFASrDHqNO3PfdOi6NFYsC&#10;XooDAUrvQddz4W/Ho8uqTx+2AaR767aph1u//i+znwAAAP//AwBQSwMEFAAGAAgAAAAhAPsLk7bZ&#10;AAAABQEAAA8AAABkcnMvZG93bnJldi54bWxMj0FLxDAQhe+C/yGM4M1NWlZxa9NFBL2KdQ8e02Zs&#10;i82km6Td6q939KKXB8Mb3vteuV/dKBYMcfCkIdsoEEittwN1Gg6vj1e3IGIyZM3oCTV8YoR9dX5W&#10;msL6E73gUqdOcAjFwmjoU5oKKWPbozNx4yck9t59cCbxGTppgzlxuBtlrtSNdGYgbujNhA89th/1&#10;7DS0Vs0qvC3Pu+Y61V/LfCT5dNT68mK9vwORcE1/z/CDz+hQMVPjZ7JRjBp4SPpV9rb5lmc0GvJs&#10;l4GsSvmfvvoGAAD//wMAUEsBAi0AFAAGAAgAAAAhALaDOJL+AAAA4QEAABMAAAAAAAAAAAAAAAAA&#10;AAAAAFtDb250ZW50X1R5cGVzXS54bWxQSwECLQAUAAYACAAAACEAOP0h/9YAAACUAQAACwAAAAAA&#10;AAAAAAAAAAAvAQAAX3JlbHMvLnJlbHNQSwECLQAUAAYACAAAACEAqyIZwnkCAACnBAAADgAAAAAA&#10;AAAAAAAAAAAuAgAAZHJzL2Uyb0RvYy54bWxQSwECLQAUAAYACAAAACEA+wuTttkAAAAFAQAADwAA&#10;AAAAAAAAAAAAAADTBAAAZHJzL2Rvd25yZXYueG1sUEsFBgAAAAAEAAQA8wAAANkFAAAAAA==&#10;">
                <v:textbox>
                  <w:txbxContent>
                    <w:p w:rsidR="000336BC" w:rsidRDefault="000336BC" w:rsidP="000336BC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…прыўстаў і затрос цёмна-шэрай галоўкай.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На ягоным горлачку, прабіваючыся праз ускудлачанае пер’е, захадзіла, запульсавала нейкая жылачка.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771650" cy="648335"/>
                <wp:effectExtent l="9525" t="9525" r="9525" b="8890"/>
                <wp:docPr id="11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А. Якімовіч.</w:t>
                            </w:r>
                          </w:p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“Ножык”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1" o:spid="_x0000_s1031" style="width:139.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+0eAIAAKYEAAAOAAAAZHJzL2Uyb0RvYy54bWysVM1u1DAQviPxDpbvNJvt/rRRs1W1pQip&#10;QEXhAby2szE4trG9m21PII5F4hF4CFQJtbTPkLwREyfdboETIgfLM+P5PPN9nuztrwqJltw6oVWK&#10;460eRlxRzYSap/jtm6MnOxg5TxQjUiue4jPu8P7k8aO90iS8r3MtGbcIQJRLSpPi3HuTRJGjOS+I&#10;29KGKwhm2hbEg2nnEbOkBPRCRv1ebxSV2jJjNeXOgfewDeJJwM8yTv2rLHPcI5liqM2H1YZ11qzR&#10;ZI8kc0tMLmhXBvmHKgoiFFy6hjoknqCFFX9AFYJa7XTmt6guIp1lgvLQA3QT937r5jQnhodegBxn&#10;1jS5/wdLXy5PLBIMtIsxUqQAjapv9cf6a/Wzuq0/V9+r2+q6/lLdVD+qqwTVn6oriDb+6+oSvDf1&#10;RXWJWkd9gQAFKC2NSwD51JzYhhRnjjV975DS05yoOT+wVpc5JwwaCeejBwmN4SAVzcoXmkFBZOF1&#10;YHeV2aIBBN7QKoh4thaRrzyi4IzH43g0BK0pxEaDne3tYVNSRJK7bGOdf8Z1gZpNiq1eKPYaXkq4&#10;giyPnQ9Kso4Owt5hlBUS3sWSSBSPRqNxh9gdBuw7zNCuloIdCSmDYeezqbQIUlN8FL4u2W0ekwqV&#10;Kd4d9oehigcxtwnRC9/fIEIf4T031D5VLOw9EbLdQ5VSARF39LYy+dVsFfQPLDWxmWZnQL7V7bDA&#10;cMMm1/YcoxIGJcXuw4JYjpF8rkDA3XgwaCYrGIPhuA+G3YzMNiNEUYBKsceo3U59O40LY8U8h5vi&#10;QIDSByB6Jnwj3X1VnQHDEBTtBreZtk07nLr/vUx+AQAA//8DAFBLAwQUAAYACAAAACEALDXqXtgA&#10;AAAFAQAADwAAAGRycy9kb3ducmV2LnhtbEyPwU7DMBBE70j8g7VIvVG7kQo0xKkQElwrAgeOTrwk&#10;EfE6tZ005etZuMBlpdGMZt8U+8UNYsYQe08aNmsFAqnxtqdWw9vr0/UdiJgMWTN4Qg1njLAvLy8K&#10;k1t/ohecq9QKLqGYGw1dSmMuZWw6dCau/YjE3ocPziSWoZU2mBOXu0FmSt1IZ3riD50Z8bHD5rOa&#10;nIbGqkmF9/mwq7ep+pqnI8nno9arq+XhHkTCJf2F4Qef0aFkptpPZKMYNPCQ9HvZy253LGsOqWwD&#10;sizkf/ryGwAA//8DAFBLAQItABQABgAIAAAAIQC2gziS/gAAAOEBAAATAAAAAAAAAAAAAAAAAAAA&#10;AABbQ29udGVudF9UeXBlc10ueG1sUEsBAi0AFAAGAAgAAAAhADj9If/WAAAAlAEAAAsAAAAAAAAA&#10;AAAAAAAALwEAAF9yZWxzLy5yZWxzUEsBAi0AFAAGAAgAAAAhANAQ37R4AgAApgQAAA4AAAAAAAAA&#10;AAAAAAAALgIAAGRycy9lMm9Eb2MueG1sUEsBAi0AFAAGAAgAAAAhACw16l7YAAAABQEAAA8AAAAA&#10;AAAAAAAAAAAA0gQAAGRycy9kb3ducmV2LnhtbFBLBQYAAAAABAAEAPMAAADXBQAAAAA=&#10;">
                <v:textbox>
                  <w:txbxContent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А. Якімовіч.</w:t>
                      </w:r>
                    </w:p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“Ножык”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36BC" w:rsidRPr="0087326F" w:rsidRDefault="000336BC" w:rsidP="000336BC">
      <w:pPr>
        <w:pStyle w:val="a3"/>
        <w:spacing w:before="120" w:after="120"/>
        <w:rPr>
          <w:b/>
          <w:lang w:val="be-BY"/>
        </w:rPr>
      </w:pPr>
      <w:r w:rsidRPr="0087326F">
        <w:rPr>
          <w:b/>
          <w:lang w:val="be-BY"/>
        </w:rPr>
        <w:t>3. Суаднясі галоўных герояў і творы, у якіх яны дзейнічаюць. Укажы з</w:t>
      </w:r>
      <w:r w:rsidR="00342466">
        <w:rPr>
          <w:b/>
          <w:lang w:val="be-BY"/>
        </w:rPr>
        <w:t> </w:t>
      </w:r>
      <w:r w:rsidRPr="0087326F">
        <w:rPr>
          <w:b/>
          <w:lang w:val="be-BY"/>
        </w:rPr>
        <w:t>дапамогай стрэлак.</w: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00150" cy="642620"/>
                <wp:effectExtent l="9525" t="9525" r="9525" b="5080"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42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Юныя натуралісты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0" o:spid="_x0000_s1032" style="width:94.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uBdwIAAKYEAAAOAAAAZHJzL2Uyb0RvYy54bWysVM1u1DAQviPxDpbvbDar3ZRGm62qLUVI&#10;BSoKD+C1nY3BsY3t3Ww5FXEsEo/AQ6BKqKV9huSNmDhp2QInRA7W/Hg+z3wzk+neppRoza0TWmU4&#10;Hgwx4opqJtQyw29eHz56jJHzRDEiteIZPuUO780ePphWJuUjXWjJuEUAolxamQwX3ps0ihwteEnc&#10;QBuuwJlrWxIPql1GzJIK0EsZjYbDJKq0ZcZqyp0D60HnxLOAn+ec+pd57rhHMsOQmw+nDeeiPaPZ&#10;lKRLS0whaJ8G+YcsSiIUPHoHdUA8QSsr/oAqBbXa6dwPqC4jneeC8lADVBMPf6vmpCCGh1qAHGfu&#10;aHL/D5a+WB9bJBj0DuhRpIQe1V+bs+ZL/aO+aT7V3+qb+qr5XF/X3+vLFDUf60vwtvar+gKs1815&#10;fYE6Q3OOAAUorYxLAfnEHNuWFGeONH3nkNLzgqgl37dWVwUnDAqJ2/vRvYBWcRCKFtVzzSAhsvI6&#10;sLvJbdkCAm9oE5p4etdEvvGIgjGGsYgnUAwFXzIeJaOQUkTS22hjnX/KdYlaIcNWrxR7BZMSniDr&#10;I+dDJ1lPB2FvMcpLCXOxJhLFSZLshKRJ2l8G7FvMUK6Wgh0KKYNil4u5tAhCM3wYvj7YbV+TClUZ&#10;3p2MJiGLez63DTEM398gQh1hnltqnygWZE+E7GTIUqqe65berk1+s9iE/ictZkv9QrNTIN/qbllg&#10;uUEotP2AUQWLkmH3fkUsx0g+U9DA3Xg8bjcrKOPJDtCN7LZnse0higJUhj1GnTj33TaujBXLAl6K&#10;AwFK70PTc+Fvp6PLqk8flgGke9u2rYdbv34vs58AAAD//wMAUEsDBBQABgAIAAAAIQAFcGnM2AAA&#10;AAUBAAAPAAAAZHJzL2Rvd25yZXYueG1sTI9BT8MwDIXvSPyHyEjcWLJJoK1rOqFJ44ooHHZMG6+t&#10;aJwuSbvCr8fjAhfLT896/l6+m10vJgyx86RhuVAgkGpvO2o0fLwfHtYgYjJkTe8JNXxhhF1xe5Ob&#10;zPoLveFUpkZwCMXMaGhTGjIpY92iM3HhByT2Tj44k1iGRtpgLhzuerlS6kk60xF/aM2A+xbrz3J0&#10;GmqrRhWO0+umekzl9zSeSb6ctb6/m5+3IBLO6e8YrviMDgUzVX4kG0WvgYuk33n11huWFS9quQJZ&#10;5PI/ffEDAAD//wMAUEsBAi0AFAAGAAgAAAAhALaDOJL+AAAA4QEAABMAAAAAAAAAAAAAAAAAAAAA&#10;AFtDb250ZW50X1R5cGVzXS54bWxQSwECLQAUAAYACAAAACEAOP0h/9YAAACUAQAACwAAAAAAAAAA&#10;AAAAAAAvAQAAX3JlbHMvLnJlbHNQSwECLQAUAAYACAAAACEAGG4LgXcCAACmBAAADgAAAAAAAAAA&#10;AAAAAAAuAgAAZHJzL2Uyb0RvYy54bWxQSwECLQAUAAYACAAAACEABXBpzNgAAAAFAQAADwAAAAAA&#10;AAAAAAAAAADRBAAAZHJzL2Rvd25yZXYueG1sUEsFBgAAAAAEAAQA8wAAANYFAAAAAA==&#10;">
                <v:textbox>
                  <w:txbxContent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Юныя натуралісты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438275" cy="658495"/>
                <wp:effectExtent l="9525" t="9525" r="9525" b="8255"/>
                <wp:docPr id="9" name="Прямоугольник: скругленные угл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58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А. Якімовіч.</w:t>
                            </w:r>
                          </w:p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 “Ножык”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9" o:spid="_x0000_s1033" style="width:113.25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tXdgIAAKQEAAAOAAAAZHJzL2Uyb0RvYy54bWysVN1u0zAUvkfiHSzfszSl7dpo6TRtDCEN&#10;mBg8gGs7jcGxje023a5AXA6JR+Ah0CS0sT1D8kacOFlpgStELqzz4/Odc77jk739VSHRklsntEpx&#10;vNPDiCuqmVDzFL95ffxojJHzRDEiteIpPucO708fPtgrTcL7OteScYsARLmkNCnOvTdJFDma84K4&#10;HW24AmembUE8qHYeMUtKQC9k1O/1RlGpLTNWU+4cWI9aJ54G/Czj1L/MMsc9kimG2nw4bThnzRlN&#10;90gyt8TkgnZlkH+ooiBCQdI11BHxBC2s+AOqENRqpzO/Q3UR6SwTlIceoJu491s3ZzkxPPQC5Diz&#10;psn9P1j6YnlqkWApnmCkSAEjqr7WH+ov1Y/qrv5Ufavuqpv6c3Vbfa+uE1R/rK7B29hvqiuw3taX&#10;1RVqDfUlmjSElsYlgHtmTm1DiTMnmr5zSOnDnKg5P7BWlzknDNqIm/vRVkCjOAhFs/K5ZlAPWXgd&#10;uF1ltmgAgTW0CiM8X4+QrzyiYIwHj8f93SFGFHyj4XgwGYYUJLmPNtb5p1wXqBFSbPVCsVfwTkIK&#10;sjxxPsyRdWwQ9hajrJDwKpZEong0Gu12iN3liCT3mKFdLQU7FlIGxc5nh9IiCE3xcfi6YLd5TSpU&#10;wgSG/WGoYsvnNiF64fsbROgjvOaG2ieKBdkTIVsZqpSq47qhtx2TX81WYfqhp4b6mWbnQL7V7arA&#10;aoOQa3uBUQlrkmL3fkEsx0g+UzDASTwYNHsVlMFwtw+K3fTMNj1EUYBKsceoFQ99u4sLY8U8h0xx&#10;IEDpAxh6Jvz962ir6sqHVQBpa9c29XDr189l+hMAAP//AwBQSwMEFAAGAAgAAAAhACevajDZAAAA&#10;BQEAAA8AAABkcnMvZG93bnJldi54bWxMj8FOwzAQRO9I/IO1SNyoTVALDXEqhARXRMqBoxNvk4h4&#10;ndpOGvh6Fi5wGWk1o5m3xW5xg5gxxN6ThuuVAoHUeNtTq+Ft/3R1ByImQ9YMnlDDJ0bYlednhcmt&#10;P9ErzlVqBZdQzI2GLqUxlzI2HToTV35EYu/ggzOJz9BKG8yJy90gM6U20pmeeKEzIz522HxUk9PQ&#10;WDWp8D6/bOt1qr7m6Ujy+aj15cXycA8i4ZL+wvCDz+hQMlPtJ7JRDBr4kfSr7GXZZg2i5pC6uQVZ&#10;FvI/ffkNAAD//wMAUEsBAi0AFAAGAAgAAAAhALaDOJL+AAAA4QEAABMAAAAAAAAAAAAAAAAAAAAA&#10;AFtDb250ZW50X1R5cGVzXS54bWxQSwECLQAUAAYACAAAACEAOP0h/9YAAACUAQAACwAAAAAAAAAA&#10;AAAAAAAvAQAAX3JlbHMvLnJlbHNQSwECLQAUAAYACAAAACEAGJhrV3YCAACkBAAADgAAAAAAAAAA&#10;AAAAAAAuAgAAZHJzL2Uyb0RvYy54bWxQSwECLQAUAAYACAAAACEAJ69qMNkAAAAFAQAADwAAAAAA&#10;AAAAAAAAAADQBAAAZHJzL2Rvd25yZXYueG1sUEsFBgAAAAAEAAQA8wAAANYFAAAAAA==&#10;">
                <v:textbox>
                  <w:txbxContent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А. Якімовіч.</w:t>
                      </w:r>
                    </w:p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 “Ножык”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42950" cy="355600"/>
                <wp:effectExtent l="9525" t="9525" r="9525" b="6350"/>
                <wp:docPr id="8" name="Прямоугольник: скругленные угл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Дзіма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8" o:spid="_x0000_s1034" style="width:58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vQdQIAAKMEAAAOAAAAZHJzL2Uyb0RvYy54bWysVM1uEzEQviPxDpbvdJOQn3aVTVWlFCEV&#10;qCg8gGN7swavbWwnm/QE4lgkHoGHQJVQS/sMu2/ErHcbEuCE2IM14/F8nvk+z44PV7lES26d0CrB&#10;3b0ORlxRzYSaJ/jN65NH+xg5TxQjUiue4DV3+HDy8MG4MDHv6UxLxi0CEOXiwiQ4897EUeRoxnPi&#10;9rThCoKptjnx4Np5xCwpAD2XUa/TGUaFtsxYTblzsHvcBPEk4Kcpp/5lmjrukUww1ObDasM6q9do&#10;Mibx3BKTCdqWQf6hipwIBZduoI6JJ2hhxR9QuaBWO536ParzSKepoDz0AN10O791c54Rw0MvQI4z&#10;G5rc/4OlL5ZnFgmWYBBKkRwkKr9WH6ov5Y/yrvpUfivvypvqc3lbfi+vY1R9LK8hWu/flFewe1td&#10;lleo2agu0X5NaGFcDLjn5szWlDhzquk7h5SeZkTN+ZG1usg4YdBGtz4f7STUjoNUNCueawb1kIXX&#10;gdtVavMaEFhDqyDheiMhX3lEYXPU7x0MQGgKoceDwbATJI5IfJ9srPNPuc5RbSTY6oVir+CZhBvI&#10;8tT5ICNrySDsLUZpLuFRLIlE3eFwOAo1k7g9DNj3mKFbLQU7EVIGx85nU2kRpCb4JHxtsts+JhUq&#10;Enww6A1CFTsxtw3RCd/fIEIf4THXzD5RLNieCNnYUKVULdU1u41KfjVbteK3us00WwP3VjeTApMN&#10;RqbtBUYFTEmC3fsFsRwj+UyBfgfdfr8eq+D0B6MeOHY7MtuOEEUBKsEeo8ac+mYUF8aKeQY3dQMB&#10;Sh+B5qnw94+jqaotHyYBrJ1R2/bDqV//lslPAAAA//8DAFBLAwQUAAYACAAAACEA9u2WDNgAAAAE&#10;AQAADwAAAGRycy9kb3ducmV2LnhtbEyPwU7DMBBE70j8g7VI3KhdpJYS4lQICa4VoYceN/GSRMTr&#10;1HbSlK/H5QKXkUazmnmbb2fbi4l86BxrWC4UCOLamY4bDfuP17sNiBCRDfaOScOZAmyL66scM+NO&#10;/E5TGRuRSjhkqKGNccikDHVLFsPCDcQp+3TeYkzWN9J4PKVy28t7pdbSYsdpocWBXlqqv8rRaqiN&#10;GpU/TLvHahXL72k8snw7an17Mz8/gYg0x79juOAndCgSU+VGNkH0GtIj8Vcv2fIh2UrDaq1AFrn8&#10;D1/8AAAA//8DAFBLAQItABQABgAIAAAAIQC2gziS/gAAAOEBAAATAAAAAAAAAAAAAAAAAAAAAABb&#10;Q29udGVudF9UeXBlc10ueG1sUEsBAi0AFAAGAAgAAAAhADj9If/WAAAAlAEAAAsAAAAAAAAAAAAA&#10;AAAALwEAAF9yZWxzLy5yZWxzUEsBAi0AFAAGAAgAAAAhANOZy9B1AgAAowQAAA4AAAAAAAAAAAAA&#10;AAAALgIAAGRycy9lMm9Eb2MueG1sUEsBAi0AFAAGAAgAAAAhAPbtlgzYAAAABAEAAA8AAAAAAAAA&#10;AAAAAAAAzwQAAGRycy9kb3ducmV2LnhtbFBLBQYAAAAABAAEAPMAAADUBQAAAAA=&#10;">
                <v:textbox>
                  <w:txbxContent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Дзіма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857375" cy="690245"/>
                <wp:effectExtent l="9525" t="9525" r="9525" b="5080"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Н. Галіноўска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36"/>
                                <w:lang w:val="be-BY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be-BY"/>
                              </w:rPr>
                              <w:t>.</w:t>
                            </w:r>
                          </w:p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 “Сябры прыроды”</w:t>
                            </w:r>
                          </w:p>
                          <w:p w:rsidR="000336BC" w:rsidRDefault="000336BC" w:rsidP="000336BC"/>
                          <w:p w:rsidR="000336BC" w:rsidRDefault="000336BC" w:rsidP="00033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7" o:spid="_x0000_s1035" style="width:146.25pt;height: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c0dwIAAKQEAAAOAAAAZHJzL2Uyb0RvYy54bWysVE1u1DAU3iNxB8t7mskwP52omapqKUIq&#10;UFE4gMd2JgbHNrZnMu0KxLJIHIFDoEqopT1DciOenWmZAitEFtb7sT9/73t+2dldVRItuXVCqxyn&#10;Wz2MuKKaCTXP8ZvXh4+2MXKeKEakVjzHp9zh3enDBzu1yXhfl1oybhGAKJfVJsel9yZLEkdLXhG3&#10;pQ1XkCy0rYgH184TZkkN6JVM+r3eKKm1ZcZqyp2D6EGXxNOIXxSc+pdF4bhHMsfAzcfVxnUW1mS6&#10;Q7K5JaYUdE2D/AOLiggFl95BHRBP0MKKP6AqQa12uvBbVFeJLgpBeawBqkl7v1VzUhLDYy0gjjN3&#10;Mrn/B0tfLI8tEizHY4wUqaBFzdf2Q/ul+dHctJ+ab81Nc9V+bq6b781lhtqPzSVkQ/yquYDodXve&#10;XKAu0J6jcRC0Ni4D3BNzbIMkzhxp+s4hpfdLouZ8z1pdl5wwKCMN+5N7B4Lj4Cia1c81Az5k4XXU&#10;dlXYKgCCamgVW3h610K+8ohCMN0ejh+PhxhRyI0mvf5gGK8g2e1pY51/ynWFgpFjqxeKvYJ3Eq8g&#10;yyPnYx/ZWg3C3mJUVBJexZJIlI5Go1hkQrL1ZrBuMWO5Wgp2KKSMjp3P9qVFcDTHh/Fb03Gb26RC&#10;dY4nw/4wsriXc5sQvfj9DSLWEV9zkPaJYtH2RMjOBpZSrbUO8nZt8qvZKnZ/EjCD9DPNTkF8q7tR&#10;gdEGo9T2DKMaxiTH7v2CWI6RfKaggZN0MAhzFZ3BcNwHx25mZpsZoihA5dhj1Jn7vpvFhbFiXsJN&#10;aRRA6T1oeiH87evoWK3pwyiAdW/WNv2469fPZfoTAAD//wMAUEsDBBQABgAIAAAAIQCXbaEp2QAA&#10;AAUBAAAPAAAAZHJzL2Rvd25yZXYueG1sTI/BTsMwEETvSPyDtUjcqN1IhTbEqRASXBGBA0cnXpKo&#10;8Tq1nTTw9Sxc6GWk1Yxm3hb7xQ1ixhB7TxrWKwUCqfG2p1bD+9vTzRZETIasGTyhhi+MsC8vLwqT&#10;W3+iV5yr1AouoZgbDV1KYy5lbDp0Jq78iMTepw/OJD5DK20wJy53g8yUupXO9MQLnRnxscPmUE1O&#10;Q2PVpMLH/LKrN6n6nqcjyeej1tdXy8M9iIRL+g/DLz6jQ8lMtZ/IRjFo4EfSn7KX7bINiJpDansH&#10;sizkOX35AwAA//8DAFBLAQItABQABgAIAAAAIQC2gziS/gAAAOEBAAATAAAAAAAAAAAAAAAAAAAA&#10;AABbQ29udGVudF9UeXBlc10ueG1sUEsBAi0AFAAGAAgAAAAhADj9If/WAAAAlAEAAAsAAAAAAAAA&#10;AAAAAAAALwEAAF9yZWxzLy5yZWxzUEsBAi0AFAAGAAgAAAAhAPvHRzR3AgAApAQAAA4AAAAAAAAA&#10;AAAAAAAALgIAAGRycy9lMm9Eb2MueG1sUEsBAi0AFAAGAAgAAAAhAJdtoSnZAAAABQEAAA8AAAAA&#10;AAAAAAAAAAAA0QQAAGRycy9kb3ducmV2LnhtbFBLBQYAAAAABAAEAPMAAADXBQAAAAA=&#10;">
                <v:textbox>
                  <w:txbxContent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Н. Галіноўска</w:t>
                      </w:r>
                      <w:r>
                        <w:rPr>
                          <w:rFonts w:ascii="Times New Roman" w:hAnsi="Times New Roman"/>
                          <w:sz w:val="28"/>
                          <w:szCs w:val="36"/>
                          <w:lang w:val="be-BY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:lang w:val="be-BY"/>
                        </w:rPr>
                        <w:t>.</w:t>
                      </w:r>
                    </w:p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 “Сябры прыроды”</w:t>
                      </w:r>
                    </w:p>
                    <w:p w:rsidR="000336BC" w:rsidRDefault="000336BC" w:rsidP="000336BC"/>
                    <w:p w:rsidR="000336BC" w:rsidRDefault="000336BC" w:rsidP="000336BC"/>
                  </w:txbxContent>
                </v:textbox>
                <w10:anchorlock/>
              </v:roundrect>
            </w:pict>
          </mc:Fallback>
        </mc:AlternateContent>
      </w:r>
    </w:p>
    <w:p w:rsidR="000336BC" w:rsidRDefault="000336BC" w:rsidP="000336BC">
      <w:pPr>
        <w:pStyle w:val="a3"/>
        <w:rPr>
          <w:lang w:val="be-BY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00125" cy="419100"/>
                <wp:effectExtent l="9525" t="9525" r="9525" b="9525"/>
                <wp:docPr id="6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Пятрусь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6" o:spid="_x0000_s1036" style="width:78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QbcgIAAKUEAAAOAAAAZHJzL2Uyb0RvYy54bWysVM1u1DAQviPxDpbvbJLVdstGm62qLUVI&#10;BSoKD+C1nY3BsY3t3Ww5gTgWiUfgIVAl1NI+Q/JGTJy0bAFxQORgzY/nm5lvPJnubUqJ1tw6oVWG&#10;k0GMEVdUM6GWGX718vDBQ4ycJ4oRqRXP8Cl3eG92/960Mikf6kJLxi0CEOXSymS48N6kUeRowUvi&#10;BtpwBc5c25J4UO0yYpZUgF7KaBjH46jSlhmrKXcOrAedE88Cfp5z6p/nueMeyQxDbT6cNpyL9oxm&#10;U5IuLTGFoH0Z5B+qKIlQkPQW6oB4glZW/AZVCmq107kfUF1GOs8F5aEH6CaJf+nmpCCGh16AHGdu&#10;aXL/D5Y+Wx9bJFiGxxgpUsKI6i/N++Zz/b2+bj7WX+vr+rL5VF/V3+qLFDUf6gvwtvbL+hysV81Z&#10;fY46Q3OGxi2hlXEp4J6YY9tS4syRpm8cUnpeELXk+9bqquCEQRtJez+6E9AqDkLRonqqGdRDVl4H&#10;bje5LVtAYA1twghPb0fINx5RMCZxHCfDHYwo+EbJBPSQgqQ30cY6/5jrErVChq1eKfYC3klIQdZH&#10;zoc5sp4Nwl5jlJcSXsWaSJSMx+PdHrG/HJH0BjO0q6Vgh0LKoNjlYi4tgtAMH4avD3bb16RCVYYn&#10;O1D43yGgO/j+BBH6CK+5pfaRYkH2RMhOhiql6rlu6e3G5DeLTZh+EkBb7heanQL7Vne7ArsNQqHt&#10;O4wq2JMMu7crYjlG8omCCU6S0ahdrKCMdnaHoNhtz2LbQxQFqAx7jDpx7rtlXBkrlgVkSgIDSu/D&#10;1HPhb55HV1VfP+wCSHeWbVsPt37+XWY/AAAA//8DAFBLAwQUAAYACAAAACEAwH0rL9gAAAAEAQAA&#10;DwAAAGRycy9kb3ducmV2LnhtbEyPQUvEMBCF74L/IYzgzU1WaNXadBFBr2L14HHajG3ZZtJN0m71&#10;15v1opeBx3u89025W+0oFvJhcKxhu1EgiFtnBu40vL89Xd2CCBHZ4OiYNHxRgF11flZiYdyRX2mp&#10;YydSCYcCNfQxToWUoe3JYti4iTh5n85bjEn6ThqPx1RuR3mtVC4tDpwWepzosad2X89WQ2vUrPzH&#10;8nLXZLH+XuYDy+eD1pcX68M9iEhr/AvDCT+hQ5WYGjezCWLUkB6Jv/fkZTcZiEZDniuQVSn/w1c/&#10;AAAA//8DAFBLAQItABQABgAIAAAAIQC2gziS/gAAAOEBAAATAAAAAAAAAAAAAAAAAAAAAABbQ29u&#10;dGVudF9UeXBlc10ueG1sUEsBAi0AFAAGAAgAAAAhADj9If/WAAAAlAEAAAsAAAAAAAAAAAAAAAAA&#10;LwEAAF9yZWxzLy5yZWxzUEsBAi0AFAAGAAgAAAAhAK2xdBtyAgAApQQAAA4AAAAAAAAAAAAAAAAA&#10;LgIAAGRycy9lMm9Eb2MueG1sUEsBAi0AFAAGAAgAAAAhAMB9Ky/YAAAABAEAAA8AAAAAAAAAAAAA&#10;AAAAzAQAAGRycy9kb3ducmV2LnhtbFBLBQYAAAAABAAEAPMAAADRBQAAAAA=&#10;">
                <v:textbox>
                  <w:txbxContent>
                    <w:p w:rsidR="000336BC" w:rsidRDefault="000336BC" w:rsidP="000336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Пятрусь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562100" cy="666750"/>
                <wp:effectExtent l="9525" t="9525" r="9525" b="9525"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6BC" w:rsidRDefault="000336BC" w:rsidP="00033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Якуб Колас. “Ластаўкі” </w:t>
                            </w:r>
                          </w:p>
                          <w:p w:rsidR="000336BC" w:rsidRDefault="000336BC" w:rsidP="000336B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5" o:spid="_x0000_s1037" style="width:12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+FdQIAAKUEAAAOAAAAZHJzL2Uyb0RvYy54bWysVMFu1DAQvSPxD5bvNJtVs6VRs1XVUoRU&#10;oKLwAV7b2Rgc29jezZZTEcci8Ql8BKqEWtpvSP6IsbNddoETIgdrxuN5nnnPk739RS3RnFsntCpw&#10;ujXAiCuqmVDTAr95ffzoMUbOE8WI1IoX+Jw7vD9++GCvMTkf6kpLxi0CEOXyxhS48t7kSeJoxWvi&#10;trThCoKltjXx4NppwixpAL2WyXAwGCWNtsxYTblzsHvUB/E44pclp/5lWTrukSww1ObjauM6CWsy&#10;3iP51BJTCbosg/xDFTURCi5dQR0RT9DMij+gakGtdrr0W1TXiS5LQXnsAbpJB791c1YRw2MvQI4z&#10;K5rc/4OlL+anFglW4AwjRWqQqP3aXXRf2h/tXfep/dbetTfd5/a2/d5e56j72F5DNOzftFewe9td&#10;tleo3+guURYIbYzLAffMnNpAiTMnmr5zSOnDiqgpP7BWNxUnDNpIw/lkIyE4DlLRpHmuGdRDZl5H&#10;bhelrQMgsIYWUcLzlYR84RGFzTQbDdMBKE0hNhqNdrKocULy+2xjnX/KdY2CUWCrZ4q9gncSryDz&#10;E+ejjmzJBmFvMSprCa9iTiRKA2YsmuTLw4B9jxnb1VKwYyFldOx0cigtgtQCH8dvmezWj0mFmgLv&#10;ZsMsVrERc+sQg/j9DSL2EV9zoPaJYtH2RMjehiqlWnId6O1l8ovJIqqfRiUC9xPNzoF9q/tZgdkG&#10;o9L2A0YNzEmB3fsZsRwj+UyBgrvp9nYYrOhsZztDcOx6ZLIeIYoCVIE9Rr156PthnBkrphXclEYG&#10;lD4A1Uvh759HX9WyfpgFsDaGbd2Pp379XcY/AQAA//8DAFBLAwQUAAYACAAAACEA4PpXcNkAAAAF&#10;AQAADwAAAGRycy9kb3ducmV2LnhtbEyPwU7DMBBE70j9B2srcaN2K1pBiFNVleCKCBw4OvGSRI3X&#10;qe2kga9n4QKXlUYzmn2T72fXiwlD7DxpWK8UCKTa244aDW+vjzd3IGIyZE3vCTV8YoR9sbjKTWb9&#10;hV5wKlMjuIRiZjS0KQ2ZlLFu0Zm48gMSex8+OJNYhkbaYC5c7nq5UWonnemIP7RmwGOL9akcnYba&#10;qlGF9+n5vtqm8msazySfzlpfL+fDA4iEc/oLww8+o0PBTJUfyUbRa+Ah6feyt7ndsaw4pLYKZJHL&#10;//TFNwAAAP//AwBQSwECLQAUAAYACAAAACEAtoM4kv4AAADhAQAAEwAAAAAAAAAAAAAAAAAAAAAA&#10;W0NvbnRlbnRfVHlwZXNdLnhtbFBLAQItABQABgAIAAAAIQA4/SH/1gAAAJQBAAALAAAAAAAAAAAA&#10;AAAAAC8BAABfcmVscy8ucmVsc1BLAQItABQABgAIAAAAIQAD31+FdQIAAKUEAAAOAAAAAAAAAAAA&#10;AAAAAC4CAABkcnMvZTJvRG9jLnhtbFBLAQItABQABgAIAAAAIQDg+ldw2QAAAAUBAAAPAAAAAAAA&#10;AAAAAAAAAM8EAABkcnMvZG93bnJldi54bWxQSwUGAAAAAAQABADzAAAA1QUAAAAA&#10;">
                <v:textbox>
                  <w:txbxContent>
                    <w:p w:rsidR="000336BC" w:rsidRDefault="000336BC" w:rsidP="000336B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Якуб Колас. “Ластаўкі” </w:t>
                      </w:r>
                    </w:p>
                    <w:p w:rsidR="000336BC" w:rsidRDefault="000336BC" w:rsidP="000336B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36BC" w:rsidRPr="0087326F" w:rsidRDefault="000336BC" w:rsidP="000336BC">
      <w:pPr>
        <w:pStyle w:val="a3"/>
        <w:spacing w:before="120"/>
        <w:rPr>
          <w:b/>
          <w:lang w:val="be-BY"/>
        </w:rPr>
      </w:pPr>
      <w:r w:rsidRPr="0087326F">
        <w:rPr>
          <w:b/>
          <w:lang w:val="be-BY"/>
        </w:rPr>
        <w:t>4. Якія рысы характару ўласцівыя хлопчыку з</w:t>
      </w:r>
      <w:r w:rsidR="00342466">
        <w:rPr>
          <w:b/>
          <w:lang w:val="be-BY"/>
        </w:rPr>
        <w:t> </w:t>
      </w:r>
      <w:r w:rsidRPr="0087326F">
        <w:rPr>
          <w:b/>
          <w:lang w:val="be-BY"/>
        </w:rPr>
        <w:t>верша Авяр’яна Дзеружынскага “Добрае сэрца”?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а) Уважлівасць;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б) смеласць;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в) клапатлівасць;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г) раўнадушша.</w:t>
      </w:r>
    </w:p>
    <w:p w:rsidR="000336BC" w:rsidRPr="0087326F" w:rsidRDefault="000336BC" w:rsidP="000336BC">
      <w:pPr>
        <w:pStyle w:val="a3"/>
        <w:rPr>
          <w:b/>
          <w:i/>
          <w:lang w:val="be-BY"/>
        </w:rPr>
      </w:pPr>
      <w:r w:rsidRPr="0087326F">
        <w:rPr>
          <w:b/>
          <w:lang w:val="be-BY"/>
        </w:rPr>
        <w:t>5. Чаму быў у трывозе Дзед Мароз з верша Эдзі Агняцвет?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а) Нехта з лясных жывёл забраў без дазволу яго навагоднія падарункі;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б) Дзед Мароз убачыў засмечаную людзьмі паляну і пашкоджаны лес;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lang w:val="be-BY"/>
        </w:rPr>
        <w:t>в) ён не сустрэў на паляне сваіх знаёмых жывёл.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 xml:space="preserve">Адказы: </w:t>
      </w:r>
    </w:p>
    <w:p w:rsidR="000336BC" w:rsidRDefault="000336BC" w:rsidP="000336BC">
      <w:pPr>
        <w:pStyle w:val="a3"/>
        <w:rPr>
          <w:rFonts w:eastAsia="Calibri"/>
          <w:lang w:val="be-BY"/>
        </w:rPr>
      </w:pPr>
      <w:r>
        <w:rPr>
          <w:rFonts w:eastAsia="Times New Roman"/>
          <w:bCs/>
          <w:lang w:val="be-BY"/>
        </w:rPr>
        <w:t>1) “Ножык”;</w:t>
      </w:r>
    </w:p>
    <w:p w:rsidR="000336BC" w:rsidRDefault="000336BC" w:rsidP="000336BC">
      <w:pPr>
        <w:pStyle w:val="a3"/>
        <w:rPr>
          <w:rFonts w:eastAsia="Times New Roman"/>
          <w:bCs/>
          <w:lang w:val="be-BY"/>
        </w:rPr>
      </w:pPr>
      <w:r>
        <w:rPr>
          <w:lang w:val="be-BY"/>
        </w:rPr>
        <w:t>2</w:t>
      </w:r>
      <w:r>
        <w:rPr>
          <w:rFonts w:eastAsia="Times New Roman"/>
          <w:bCs/>
          <w:lang w:val="be-BY"/>
        </w:rPr>
        <w:t>)</w:t>
      </w:r>
      <w:r>
        <w:rPr>
          <w:lang w:val="be-BY"/>
        </w:rPr>
        <w:t xml:space="preserve"> Пліска</w:t>
      </w:r>
      <w:r w:rsidR="00F972DB">
        <w:rPr>
          <w:lang w:val="be-BY"/>
        </w:rPr>
        <w:t> —</w:t>
      </w:r>
      <w:r>
        <w:rPr>
          <w:lang w:val="be-BY"/>
        </w:rPr>
        <w:t xml:space="preserve"> </w:t>
      </w:r>
      <w:r>
        <w:rPr>
          <w:rFonts w:eastAsia="Times New Roman"/>
          <w:bCs/>
          <w:lang w:val="be-BY"/>
        </w:rPr>
        <w:t xml:space="preserve">з верша </w:t>
      </w:r>
      <w:r>
        <w:rPr>
          <w:lang w:val="be-BY"/>
        </w:rPr>
        <w:t>“Добрае сэрца” А. Дзеружынскага, ластаўкі</w:t>
      </w:r>
      <w:r w:rsidR="00F972DB">
        <w:rPr>
          <w:rFonts w:eastAsia="Times New Roman"/>
          <w:bCs/>
          <w:lang w:val="be-BY"/>
        </w:rPr>
        <w:t> —</w:t>
      </w:r>
      <w:r>
        <w:rPr>
          <w:lang w:val="be-BY"/>
        </w:rPr>
        <w:t xml:space="preserve"> з апавядання Якуба Коласа, верабейка</w:t>
      </w:r>
      <w:r w:rsidR="00F972DB">
        <w:rPr>
          <w:lang w:val="be-BY"/>
        </w:rPr>
        <w:t> —</w:t>
      </w:r>
      <w:r>
        <w:rPr>
          <w:rFonts w:eastAsia="Times New Roman"/>
          <w:bCs/>
          <w:lang w:val="be-BY"/>
        </w:rPr>
        <w:t xml:space="preserve"> з апавядання </w:t>
      </w:r>
      <w:r>
        <w:rPr>
          <w:lang w:val="be-BY"/>
        </w:rPr>
        <w:t>“Ножык” А. Якімовіча</w:t>
      </w:r>
      <w:r>
        <w:rPr>
          <w:rFonts w:eastAsia="Times New Roman"/>
          <w:bCs/>
          <w:lang w:val="be-BY"/>
        </w:rPr>
        <w:t>;</w:t>
      </w:r>
    </w:p>
    <w:p w:rsidR="000336BC" w:rsidRDefault="000336BC" w:rsidP="000336BC">
      <w:pPr>
        <w:pStyle w:val="a3"/>
        <w:rPr>
          <w:rFonts w:eastAsia="Calibri"/>
          <w:lang w:val="be-BY"/>
        </w:rPr>
      </w:pPr>
      <w:r>
        <w:rPr>
          <w:rFonts w:eastAsia="Times New Roman"/>
          <w:bCs/>
          <w:lang w:val="be-BY"/>
        </w:rPr>
        <w:t xml:space="preserve">3) </w:t>
      </w:r>
      <w:r>
        <w:rPr>
          <w:lang w:val="be-BY"/>
        </w:rPr>
        <w:t>Юны</w:t>
      </w:r>
      <w:r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натураліст</w:t>
      </w:r>
      <w:r w:rsidR="00F972DB">
        <w:rPr>
          <w:rFonts w:eastAsia="Times New Roman"/>
          <w:bCs/>
          <w:lang w:val="be-BY"/>
        </w:rPr>
        <w:t> —</w:t>
      </w:r>
      <w:r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“Сябры прыроды”</w:t>
      </w:r>
      <w:r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Н. Галіноўскай, Дзіма</w:t>
      </w:r>
      <w:r w:rsidR="00F972DB">
        <w:rPr>
          <w:lang w:val="be-BY"/>
        </w:rPr>
        <w:t> —</w:t>
      </w:r>
      <w:r>
        <w:rPr>
          <w:lang w:val="be-BY"/>
        </w:rPr>
        <w:t xml:space="preserve"> “Ножык” А.</w:t>
      </w:r>
      <w:r w:rsidR="00D12EE3">
        <w:rPr>
          <w:lang w:val="be-BY"/>
        </w:rPr>
        <w:t> </w:t>
      </w:r>
      <w:r>
        <w:rPr>
          <w:lang w:val="be-BY"/>
        </w:rPr>
        <w:t>Якімовіча, Пятрусь</w:t>
      </w:r>
      <w:r w:rsidR="00F972DB">
        <w:rPr>
          <w:lang w:val="be-BY"/>
        </w:rPr>
        <w:t> —</w:t>
      </w:r>
      <w:r>
        <w:rPr>
          <w:lang w:val="be-BY"/>
        </w:rPr>
        <w:t xml:space="preserve"> “Ластаўкі” Якуба Коласа;</w:t>
      </w:r>
    </w:p>
    <w:p w:rsidR="000336BC" w:rsidRDefault="000336BC" w:rsidP="000336BC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4) а, в;</w:t>
      </w:r>
    </w:p>
    <w:p w:rsidR="000336BC" w:rsidRDefault="000336BC" w:rsidP="000336BC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5) б.</w:t>
      </w:r>
    </w:p>
    <w:p w:rsidR="000336BC" w:rsidRDefault="000336BC" w:rsidP="000336BC">
      <w:pPr>
        <w:pStyle w:val="2"/>
        <w:rPr>
          <w:rFonts w:eastAsia="Calibri"/>
          <w:lang w:val="be-BY"/>
        </w:rPr>
      </w:pPr>
      <w:r>
        <w:rPr>
          <w:lang w:val="be-BY"/>
        </w:rPr>
        <w:t>Дамашняе заданне</w:t>
      </w:r>
    </w:p>
    <w:p w:rsidR="000336BC" w:rsidRDefault="000336BC" w:rsidP="000336BC">
      <w:pPr>
        <w:pStyle w:val="a3"/>
        <w:rPr>
          <w:b/>
          <w:lang w:val="be-BY"/>
        </w:rPr>
      </w:pPr>
      <w:r>
        <w:rPr>
          <w:lang w:val="be-BY"/>
        </w:rPr>
        <w:t>Канкрэтызацыя заданняў да ўрока пазакласнага чытання на тэму “Жывая кніга прыроды”.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Рэфлексіўны этап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Перачытайце на с.</w:t>
      </w:r>
      <w:r w:rsidR="0087326F">
        <w:rPr>
          <w:lang w:val="be-BY"/>
        </w:rPr>
        <w:t> </w:t>
      </w:r>
      <w:r>
        <w:rPr>
          <w:lang w:val="be-BY"/>
        </w:rPr>
        <w:t>65 задачы падрубрыкі “Мы будзем вучыцца” і “Варта задумацца”. Якія з іх вы паспяхова ажыццявілі? Што не атрымалася? Над чым варта папрацаваць яшчэ?</w:t>
      </w:r>
    </w:p>
    <w:p w:rsidR="000336BC" w:rsidRDefault="000336BC" w:rsidP="00D710AA">
      <w:pPr>
        <w:pStyle w:val="10"/>
        <w:spacing w:before="0"/>
        <w:rPr>
          <w:i/>
          <w:lang w:val="be-BY"/>
        </w:rPr>
      </w:pPr>
      <w:r>
        <w:rPr>
          <w:lang w:val="be-BY"/>
        </w:rPr>
        <w:br w:type="page"/>
      </w:r>
      <w:r>
        <w:rPr>
          <w:lang w:val="be-BY"/>
        </w:rPr>
        <w:lastRenderedPageBreak/>
        <w:t>Урок 26. Пазакласнае чытанне на тэму “Жывая кніга прыроды”</w:t>
      </w:r>
    </w:p>
    <w:p w:rsidR="000336BC" w:rsidRDefault="000336BC" w:rsidP="000336BC">
      <w:pPr>
        <w:pStyle w:val="a3"/>
        <w:rPr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фарміраваць уменне вызначаць дзейных асоб у творах, іх аўтарскую і</w:t>
      </w:r>
      <w:r w:rsidR="00D12EE3">
        <w:rPr>
          <w:lang w:val="be-BY"/>
        </w:rPr>
        <w:t> </w:t>
      </w:r>
      <w:r>
        <w:rPr>
          <w:lang w:val="be-BY"/>
        </w:rPr>
        <w:t>ўласную характарыстыку; вучыць знаходзіць у тэксце партрэт героя, апісанне яго жылля і мовы; разважаць над учынкамі герояў і аўтарскімі адносінамі да іх; развіваць маналагічнае маўленне вучняў на аснове іх аповеду аб прачытанай кнізе; выхоўваць беражлівыя адносіны да жывёльнага свету, экалагічную культуру.</w:t>
      </w:r>
    </w:p>
    <w:p w:rsidR="000336BC" w:rsidRDefault="000336BC" w:rsidP="000336BC">
      <w:pPr>
        <w:pStyle w:val="a3"/>
        <w:rPr>
          <w:lang w:val="be-BY"/>
        </w:rPr>
      </w:pPr>
      <w:r>
        <w:rPr>
          <w:b/>
          <w:lang w:val="be-BY"/>
        </w:rPr>
        <w:t>АБСТАЛЯВАННЕ:</w:t>
      </w:r>
      <w:r>
        <w:rPr>
          <w:lang w:val="be-BY"/>
        </w:rPr>
        <w:t xml:space="preserve"> выстава кніг па тэме ўрока і плакатаў на экалагічную тэму.</w:t>
      </w:r>
    </w:p>
    <w:p w:rsidR="000336BC" w:rsidRDefault="000336BC" w:rsidP="000336BC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Матывацыйны этап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Не называючы тэмы заняткаў, настаўнік прапануе вучням самім здагадацца пра яе на падставе ўважлівага разгляду вокладак кніг з кніжнай выставы і 5-6 плакатаў на экалагічную тэму.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lang w:val="be-BY"/>
        </w:rPr>
        <w:t>Пасля прагназавання настаўнік папросіць паразважаць над пастаўленым пытаннем: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“Чаму пісьменнікі і мастакі ўсіх часоў звяртаюцца да тэмы прыроды?”. </w:t>
      </w:r>
      <w:r>
        <w:rPr>
          <w:i/>
          <w:lang w:val="be-BY"/>
        </w:rPr>
        <w:t>(Каб звярнуць увагу сваіх чытачоў і гледачоў на прыгажосць прыроды і на экалагічныя праблемы, якія могуць узнікнуць ці ўжо ўзніклі ў жыцці людзей.</w:t>
      </w:r>
      <w:r>
        <w:rPr>
          <w:lang w:val="be-BY"/>
        </w:rPr>
        <w:t xml:space="preserve"> </w:t>
      </w:r>
      <w:r>
        <w:rPr>
          <w:i/>
          <w:lang w:val="be-BY"/>
        </w:rPr>
        <w:t>Каб чалавек зразумеў, што пры вынішчэнні жывёльнага і расліннага свету ён можа загінуць і сам.)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Абмеркаванне вызначаных кніг, абмен уражаннямі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Слухаюцца падрыхтаваныя дома маналагічныя аповеды вучняў пра змест самастойна прачытанай кнігі ці асобнага твора згодна з прыкладным алгарытмам: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1) паведаміць аўтара і назву прачытанага твора;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2) назваць герояў кнігі ці апавядання;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3) паведаміць, з чаго пачалося дзеянне, што адбылося, чым закончылася;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4) пераказаць самыя запамінальныя эпізоды;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5) суаднесці ілюстрацыі ў кнізе са зместам твора;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6) выказаць уласныя ўражанні, чым цікавая прачытаная кніга для чытача.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Добра, каб настаўнік спачатку сам выступіў са сваім маналогам паводле прапанаванага алгарытму яшчэ да правядзення дадзенага ўрока пазакласнага чытання. Дзякуючы такому ўзору трэцякласнікі набудуць невялікі вопыт вуснага выступлення і адчуюць упэўненасць у сваіх сілах. Рэкамендуем прапанаваны план рэгулярна змяшчаць на дошцы ці экране, каб вучні маглі звяртацца да яго пунктаў у</w:t>
      </w:r>
      <w:r w:rsidR="00D12EE3">
        <w:rPr>
          <w:lang w:val="be-BY"/>
        </w:rPr>
        <w:t> </w:t>
      </w:r>
      <w:r>
        <w:rPr>
          <w:lang w:val="be-BY"/>
        </w:rPr>
        <w:t>час выступлення.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Прыкладны маналог настаўніка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1) На сённяшні ўрок пазакласнага чытання я з задавальненнем прачытаў невялікае апавяданне Міколы Янчанкі “Яблычак”.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2) Апавядальнікам падзей з’яўляецца сам аўтар. Галоўным героем</w:t>
      </w:r>
      <w:r w:rsidR="00F972DB">
        <w:rPr>
          <w:i/>
          <w:lang w:val="be-BY"/>
        </w:rPr>
        <w:t> —</w:t>
      </w:r>
      <w:r>
        <w:rPr>
          <w:i/>
          <w:lang w:val="be-BY"/>
        </w:rPr>
        <w:t xml:space="preserve"> хлопчык, якому пісьменнік чамусьці не даў імя.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3) Апавяданне пачынаецца з моманту назірання аўтара за падлеткам, які ішоў па вуліцы то падскокваючы, то падбягаючы. Спадабаўся хлопчык пісьменніку тым, што спяваў на хаду сваю вясёлую, самастойна складзеную песеньку. Яна адпавядала і настрою аўтара.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lastRenderedPageBreak/>
        <w:t>Раптам на сваім шляху хлопчык сустрэў жанчыну з кошыкамі. Яна ішла на рынак. Падлетак вырашыў ёй дапамагчы. Жанчына пасля падзякавала свайму дапамагатаму і падаравала яму адзін залацісты яблык.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4) Самым запамінальным эпізодам з’яўляецца сустрэча хлопчыка з малым дзіцем і яго маці. Малое плакала на ўсю вуліцу</w:t>
      </w:r>
      <w:r w:rsidR="00F972DB">
        <w:rPr>
          <w:i/>
          <w:lang w:val="be-BY"/>
        </w:rPr>
        <w:t> —</w:t>
      </w:r>
      <w:r>
        <w:rPr>
          <w:i/>
          <w:lang w:val="be-BY"/>
        </w:rPr>
        <w:t xml:space="preserve"> не хацела ісці ў дзіцячы сад. Маці ніяк не магла суцешыць сына. А галоўны герой звярнуўся да малога і падараваў яму свой залацісты яблык. Дзіця супакоілася, радаснае пабегла ў дзіцячы сад. Хацела, відаць, пахваліцца перад сваімі аднагрупнікамі такім прыгожым падарункам.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А хлопчык подскакам і подбегам рухаўся па вуліцы далей.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5) У кнізе, дзе было змешчана гэтае апавяданне, на жаль, адсутнічаюць ілюстрацыі. Але я, каб быў мастаком-ілюстратарам, абавязкова намаляваў</w:t>
      </w:r>
      <w:r w:rsidR="00D710AA">
        <w:rPr>
          <w:i/>
          <w:lang w:val="be-BY"/>
        </w:rPr>
        <w:t> </w:t>
      </w:r>
      <w:r>
        <w:rPr>
          <w:i/>
          <w:lang w:val="be-BY"/>
        </w:rPr>
        <w:t>бы буйным планам момант, як хлопчык падае</w:t>
      </w:r>
      <w:r w:rsidR="00F972DB">
        <w:rPr>
          <w:i/>
          <w:lang w:val="be-BY"/>
        </w:rPr>
        <w:t>́</w:t>
      </w:r>
      <w:r>
        <w:rPr>
          <w:i/>
          <w:lang w:val="be-BY"/>
        </w:rPr>
        <w:t xml:space="preserve"> заплаканаму малому вялікі прыгожы яблык. А той з усмешачкай бярэ яго ў свае ручкі. Побач з </w:t>
      </w:r>
      <w:r w:rsidR="00C66212">
        <w:rPr>
          <w:i/>
          <w:lang w:val="be-BY"/>
        </w:rPr>
        <w:t xml:space="preserve">дзіцем </w:t>
      </w:r>
      <w:r>
        <w:rPr>
          <w:i/>
          <w:lang w:val="be-BY"/>
        </w:rPr>
        <w:t>яго мама.</w:t>
      </w:r>
    </w:p>
    <w:p w:rsidR="000336BC" w:rsidRDefault="000336BC" w:rsidP="000336BC">
      <w:pPr>
        <w:pStyle w:val="a3"/>
        <w:rPr>
          <w:i/>
          <w:lang w:val="be-BY"/>
        </w:rPr>
      </w:pPr>
      <w:r>
        <w:rPr>
          <w:i/>
          <w:lang w:val="be-BY"/>
        </w:rPr>
        <w:t>6) Твор Міколы Янчанкі мне дужа спадабаўся за тое, што аўтар паказаў галоўнага героя нераўнадушным да чужых праблем. Лічу, што і нам варта павучыцца ў хлопчыка дапамагаць людзям, як старэйшым, так і меншым. Тады і</w:t>
      </w:r>
      <w:r w:rsidR="00D710AA">
        <w:rPr>
          <w:i/>
          <w:lang w:val="be-BY"/>
        </w:rPr>
        <w:t> </w:t>
      </w:r>
      <w:r>
        <w:rPr>
          <w:i/>
          <w:lang w:val="be-BY"/>
        </w:rPr>
        <w:t>нам некалі нехта дапаможа.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Пашырэнне чытацкага кругагляду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Самастойнае знаёмства вучняў з кнігамі (мастацкімі творамі) пра адносіны да птушак і звяроў, пра добрыя і дрэнныя ўчынкі людзей у адносінах да прыроды (на выбар настаўніка).</w:t>
      </w:r>
      <w:r>
        <w:rPr>
          <w:b/>
          <w:lang w:val="be-BY"/>
        </w:rPr>
        <w:t xml:space="preserve"> </w:t>
      </w:r>
      <w:r>
        <w:rPr>
          <w:lang w:val="be-BY"/>
        </w:rPr>
        <w:t>Заслугоўвае ўвагі апавяданне Георгія Марчука “Добрае сэрца”. Пасля чытання яго ў класе ажыццяўляецца абмеркаванне па пытаннях: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1)</w:t>
      </w:r>
      <w:r w:rsidR="00D710AA">
        <w:rPr>
          <w:lang w:val="be-BY"/>
        </w:rPr>
        <w:t> </w:t>
      </w:r>
      <w:r>
        <w:rPr>
          <w:lang w:val="be-BY"/>
        </w:rPr>
        <w:t>З якімі цяжкасцямі сустрэлася варанятка ў двары?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2)</w:t>
      </w:r>
      <w:r w:rsidR="00D710AA">
        <w:rPr>
          <w:lang w:val="be-BY"/>
        </w:rPr>
        <w:t> </w:t>
      </w:r>
      <w:r>
        <w:rPr>
          <w:lang w:val="be-BY"/>
        </w:rPr>
        <w:t>Што дапамагло яму ўратавацца?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3)</w:t>
      </w:r>
      <w:r w:rsidR="00D710AA">
        <w:rPr>
          <w:lang w:val="be-BY"/>
        </w:rPr>
        <w:t xml:space="preserve"> </w:t>
      </w:r>
      <w:r>
        <w:rPr>
          <w:lang w:val="be-BY"/>
        </w:rPr>
        <w:t>Чаму варанятка не пагадзілася на прапанову дзядулі-крумкача помсціць людзям? Прачытайце гэтыя словы.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4)</w:t>
      </w:r>
      <w:r w:rsidR="00D710AA">
        <w:rPr>
          <w:lang w:val="be-BY"/>
        </w:rPr>
        <w:t xml:space="preserve"> </w:t>
      </w:r>
      <w:r>
        <w:rPr>
          <w:lang w:val="be-BY"/>
        </w:rPr>
        <w:t>Як трэба жыць з птушкамі і дапамагаць ім?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Кантрольна-ацэначны этап</w:t>
      </w:r>
    </w:p>
    <w:p w:rsidR="000336BC" w:rsidRDefault="000336BC" w:rsidP="000336BC">
      <w:pPr>
        <w:pStyle w:val="a3"/>
        <w:rPr>
          <w:lang w:val="be-BY"/>
        </w:rPr>
      </w:pPr>
      <w:r>
        <w:rPr>
          <w:lang w:val="be-BY"/>
        </w:rPr>
        <w:t>Можна выкарыстаць прыём “Святлафор”, дзе вучні дэманструюць кружочкі з</w:t>
      </w:r>
      <w:r w:rsidR="00D12EE3">
        <w:rPr>
          <w:lang w:val="be-BY"/>
        </w:rPr>
        <w:t> </w:t>
      </w:r>
      <w:r>
        <w:rPr>
          <w:lang w:val="be-BY"/>
        </w:rPr>
        <w:t xml:space="preserve">пэўнымі колерамі: </w:t>
      </w:r>
      <w:r>
        <w:rPr>
          <w:i/>
          <w:lang w:val="be-BY"/>
        </w:rPr>
        <w:t>зялёны</w:t>
      </w:r>
      <w:r>
        <w:rPr>
          <w:lang w:val="be-BY"/>
        </w:rPr>
        <w:t xml:space="preserve"> (сведчыць, што трэцякласнік ведае і ўмее, можа навучыць іншых), </w:t>
      </w:r>
      <w:r>
        <w:rPr>
          <w:i/>
          <w:lang w:val="be-BY"/>
        </w:rPr>
        <w:t>жоўты</w:t>
      </w:r>
      <w:r>
        <w:rPr>
          <w:lang w:val="be-BY"/>
        </w:rPr>
        <w:t xml:space="preserve"> (вучань ведае і ўмее, але сумняваецца, не ўпэўнены, што правільна), </w:t>
      </w:r>
      <w:r>
        <w:rPr>
          <w:i/>
          <w:lang w:val="be-BY"/>
        </w:rPr>
        <w:t>чырвоны</w:t>
      </w:r>
      <w:r>
        <w:rPr>
          <w:lang w:val="be-BY"/>
        </w:rPr>
        <w:t xml:space="preserve"> (вучань не разумее, не ўмее, не ведае, яму патрэбна дапамога). Настаўнік аператыўна вывучае дадзеную дзецьмі інфармацыю па іх самаацэнцы, рашэнні асобных дзяцей ухваляе ці далікатна папраўляе і выстаўляе ў класны журнал адпаведныя адзнакі.</w:t>
      </w:r>
    </w:p>
    <w:p w:rsidR="000336BC" w:rsidRDefault="000336BC" w:rsidP="000336BC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DB34D2" w:rsidRPr="000336BC" w:rsidRDefault="000336BC" w:rsidP="000336BC">
      <w:pPr>
        <w:pStyle w:val="a3"/>
        <w:rPr>
          <w:lang w:val="bg-BG"/>
        </w:rPr>
      </w:pPr>
      <w:r>
        <w:rPr>
          <w:lang w:val="be-BY"/>
        </w:rPr>
        <w:t xml:space="preserve">Да чарговага ўрока пазакласнага чытання на тэму “У любую пару года слухай родную прыроду. Зімняя старонка” дзеці самастойна чытаюць мастацкія творы Васіля Жуковіча “Старажытны звычай”, </w:t>
      </w:r>
      <w:r>
        <w:rPr>
          <w:spacing w:val="-1"/>
          <w:lang w:val="be-BY"/>
        </w:rPr>
        <w:t>“Зіма”</w:t>
      </w:r>
      <w:r>
        <w:rPr>
          <w:lang w:val="be-BY"/>
        </w:rPr>
        <w:t xml:space="preserve">, </w:t>
      </w:r>
      <w:r>
        <w:rPr>
          <w:spacing w:val="-2"/>
          <w:lang w:val="be-BY"/>
        </w:rPr>
        <w:t>“Першы снег”, “Калі прыходзіць Дзед Мароз?”</w:t>
      </w:r>
      <w:r>
        <w:rPr>
          <w:lang w:val="be-BY"/>
        </w:rPr>
        <w:t>; Янкі Журбы “Дзед-мароз”; Клаўдзіі Каліны “Люты” і “Зімовы дуб”; Уладзіміра Карызны “Гуканне Дзеда Мароза” і “Навагодняя песенька”; Якуба Коласа “Дзед-госць”, “Зіма”; Петруся Макаля “Бялее снег пушысты”; Уладзіміра Мацвеенкі “Ёлка-вясёлка”; Адама Русака “Сінічка”; Міколы Чарняўскага “Ёлка” і</w:t>
      </w:r>
      <w:r w:rsidR="00D710AA">
        <w:rPr>
          <w:lang w:val="be-BY"/>
        </w:rPr>
        <w:t> </w:t>
      </w:r>
      <w:r>
        <w:rPr>
          <w:lang w:val="be-BY"/>
        </w:rPr>
        <w:t>“Ліса-калядоўшчыца”.</w:t>
      </w:r>
      <w:bookmarkStart w:id="0" w:name="_GoBack"/>
      <w:bookmarkEnd w:id="0"/>
    </w:p>
    <w:sectPr w:rsidR="00DB34D2" w:rsidRPr="000336BC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B8" w:rsidRDefault="003B7FB8" w:rsidP="00AA1ABA">
      <w:pPr>
        <w:spacing w:after="0" w:line="240" w:lineRule="auto"/>
      </w:pPr>
      <w:r>
        <w:separator/>
      </w:r>
    </w:p>
  </w:endnote>
  <w:endnote w:type="continuationSeparator" w:id="0">
    <w:p w:rsidR="003B7FB8" w:rsidRDefault="003B7FB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6621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7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B8" w:rsidRDefault="003B7FB8" w:rsidP="00AA1ABA">
      <w:pPr>
        <w:spacing w:after="0" w:line="240" w:lineRule="auto"/>
      </w:pPr>
      <w:r>
        <w:separator/>
      </w:r>
    </w:p>
  </w:footnote>
  <w:footnote w:type="continuationSeparator" w:id="0">
    <w:p w:rsidR="003B7FB8" w:rsidRDefault="003B7FB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36BC" w:rsidRDefault="000336B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М. В. Жуков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BC"/>
    <w:rsid w:val="0003005E"/>
    <w:rsid w:val="000336BC"/>
    <w:rsid w:val="000A2619"/>
    <w:rsid w:val="00101B76"/>
    <w:rsid w:val="001D7A3B"/>
    <w:rsid w:val="00240C65"/>
    <w:rsid w:val="002812C0"/>
    <w:rsid w:val="00295FE3"/>
    <w:rsid w:val="002D1E2D"/>
    <w:rsid w:val="00342466"/>
    <w:rsid w:val="003A3332"/>
    <w:rsid w:val="003B7FB8"/>
    <w:rsid w:val="004334D6"/>
    <w:rsid w:val="004C3F9F"/>
    <w:rsid w:val="004D70F6"/>
    <w:rsid w:val="0055343A"/>
    <w:rsid w:val="00554603"/>
    <w:rsid w:val="00572542"/>
    <w:rsid w:val="006516D5"/>
    <w:rsid w:val="00673AA5"/>
    <w:rsid w:val="006E248F"/>
    <w:rsid w:val="006E4B46"/>
    <w:rsid w:val="00732082"/>
    <w:rsid w:val="007B2EB3"/>
    <w:rsid w:val="007F6D02"/>
    <w:rsid w:val="0085564F"/>
    <w:rsid w:val="0087326F"/>
    <w:rsid w:val="008903B3"/>
    <w:rsid w:val="008D1620"/>
    <w:rsid w:val="00904715"/>
    <w:rsid w:val="00AA1ABA"/>
    <w:rsid w:val="00AA3453"/>
    <w:rsid w:val="00B02534"/>
    <w:rsid w:val="00B4276C"/>
    <w:rsid w:val="00C20DE6"/>
    <w:rsid w:val="00C25908"/>
    <w:rsid w:val="00C66212"/>
    <w:rsid w:val="00D12EE3"/>
    <w:rsid w:val="00D710AA"/>
    <w:rsid w:val="00D75CF3"/>
    <w:rsid w:val="00DB34D2"/>
    <w:rsid w:val="00DD023A"/>
    <w:rsid w:val="00DE57A4"/>
    <w:rsid w:val="00E73710"/>
    <w:rsid w:val="00E86D76"/>
    <w:rsid w:val="00EA3EEE"/>
    <w:rsid w:val="00F1267E"/>
    <w:rsid w:val="00F72E6E"/>
    <w:rsid w:val="00F972DB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semiHidden/>
    <w:unhideWhenUsed/>
    <w:rsid w:val="000336BC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/>
      <w:color w:val="000000"/>
      <w:sz w:val="19"/>
      <w:szCs w:val="19"/>
      <w:lang w:val="x-none" w:eastAsia="ru-RU"/>
    </w:rPr>
  </w:style>
  <w:style w:type="character" w:customStyle="1" w:styleId="af9">
    <w:name w:val="Основной текст Знак"/>
    <w:basedOn w:val="a0"/>
    <w:link w:val="af8"/>
    <w:semiHidden/>
    <w:rsid w:val="000336BC"/>
    <w:rPr>
      <w:rFonts w:ascii="School" w:eastAsia="Times New Roman" w:hAnsi="School" w:cs="Times New Roman"/>
      <w:color w:val="000000"/>
      <w:sz w:val="19"/>
      <w:szCs w:val="19"/>
      <w:lang w:val="x-none" w:eastAsia="ru-RU"/>
    </w:rPr>
  </w:style>
  <w:style w:type="paragraph" w:customStyle="1" w:styleId="Pa14">
    <w:name w:val="Pa14"/>
    <w:basedOn w:val="a"/>
    <w:next w:val="a"/>
    <w:uiPriority w:val="99"/>
    <w:rsid w:val="000336BC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afa">
    <w:name w:val="Ззззаголовок"/>
    <w:basedOn w:val="a"/>
    <w:qFormat/>
    <w:rsid w:val="000336BC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28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812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semiHidden/>
    <w:unhideWhenUsed/>
    <w:rsid w:val="000336BC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/>
      <w:color w:val="000000"/>
      <w:sz w:val="19"/>
      <w:szCs w:val="19"/>
      <w:lang w:val="x-none" w:eastAsia="ru-RU"/>
    </w:rPr>
  </w:style>
  <w:style w:type="character" w:customStyle="1" w:styleId="af9">
    <w:name w:val="Основной текст Знак"/>
    <w:basedOn w:val="a0"/>
    <w:link w:val="af8"/>
    <w:semiHidden/>
    <w:rsid w:val="000336BC"/>
    <w:rPr>
      <w:rFonts w:ascii="School" w:eastAsia="Times New Roman" w:hAnsi="School" w:cs="Times New Roman"/>
      <w:color w:val="000000"/>
      <w:sz w:val="19"/>
      <w:szCs w:val="19"/>
      <w:lang w:val="x-none" w:eastAsia="ru-RU"/>
    </w:rPr>
  </w:style>
  <w:style w:type="paragraph" w:customStyle="1" w:styleId="Pa14">
    <w:name w:val="Pa14"/>
    <w:basedOn w:val="a"/>
    <w:next w:val="a"/>
    <w:uiPriority w:val="99"/>
    <w:rsid w:val="000336BC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afa">
    <w:name w:val="Ззззаголовок"/>
    <w:basedOn w:val="a"/>
    <w:qFormat/>
    <w:rsid w:val="000336BC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28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81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10_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34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2024-10-15T11:10:00Z</dcterms:created>
  <dcterms:modified xsi:type="dcterms:W3CDTF">2024-10-25T09:31:00Z</dcterms:modified>
</cp:coreProperties>
</file>